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3C2EA" w14:textId="77777777" w:rsidR="00320F28" w:rsidRPr="00DE2425" w:rsidRDefault="00320F28" w:rsidP="00331EDB">
      <w:pPr>
        <w:autoSpaceDE w:val="0"/>
        <w:autoSpaceDN w:val="0"/>
        <w:adjustRightInd w:val="0"/>
        <w:spacing w:after="0" w:line="240" w:lineRule="auto"/>
        <w:ind w:firstLine="709"/>
        <w:jc w:val="both"/>
        <w:rPr>
          <w:rFonts w:ascii="Times New Roman" w:hAnsi="Times New Roman" w:cs="Times New Roman"/>
          <w:sz w:val="24"/>
          <w:szCs w:val="24"/>
        </w:rPr>
      </w:pPr>
    </w:p>
    <w:p w14:paraId="0A094E13" w14:textId="06501252" w:rsidR="00320F28" w:rsidRPr="00484506" w:rsidRDefault="00320F28" w:rsidP="00331EDB">
      <w:pPr>
        <w:pStyle w:val="a6"/>
        <w:ind w:firstLine="709"/>
        <w:jc w:val="both"/>
        <w:rPr>
          <w:rFonts w:ascii="Times New Roman" w:hAnsi="Times New Roman" w:cs="Times New Roman"/>
          <w:color w:val="000000"/>
          <w:sz w:val="24"/>
          <w:szCs w:val="24"/>
        </w:rPr>
      </w:pPr>
      <w:bookmarkStart w:id="0" w:name="_Hlk63157609"/>
      <w:r w:rsidRPr="00484506">
        <w:rPr>
          <w:rFonts w:ascii="Times New Roman" w:hAnsi="Times New Roman" w:cs="Times New Roman"/>
          <w:sz w:val="24"/>
          <w:szCs w:val="24"/>
        </w:rPr>
        <w:t xml:space="preserve">Организатор торгов (аукциона) - </w:t>
      </w:r>
      <w:r w:rsidR="007E1455" w:rsidRPr="00484506">
        <w:rPr>
          <w:rFonts w:ascii="Times New Roman" w:hAnsi="Times New Roman" w:cs="Times New Roman"/>
          <w:sz w:val="24"/>
          <w:szCs w:val="24"/>
        </w:rPr>
        <w:t>ООО Консалтинговая группа «М-</w:t>
      </w:r>
      <w:proofErr w:type="spellStart"/>
      <w:r w:rsidR="007E1455" w:rsidRPr="00484506">
        <w:rPr>
          <w:rFonts w:ascii="Times New Roman" w:hAnsi="Times New Roman" w:cs="Times New Roman"/>
          <w:sz w:val="24"/>
          <w:szCs w:val="24"/>
        </w:rPr>
        <w:t>Лигал</w:t>
      </w:r>
      <w:proofErr w:type="spellEnd"/>
      <w:r w:rsidR="007E1455" w:rsidRPr="00484506">
        <w:rPr>
          <w:rFonts w:ascii="Times New Roman" w:hAnsi="Times New Roman" w:cs="Times New Roman"/>
          <w:sz w:val="24"/>
          <w:szCs w:val="24"/>
        </w:rPr>
        <w:t xml:space="preserve">» (101000, г. Москва, Армянский пер, д. 9, стр. 1, оф. 106/20В, ИНН 7733813842), </w:t>
      </w:r>
      <w:r w:rsidR="003475D8" w:rsidRPr="00484506">
        <w:rPr>
          <w:rFonts w:ascii="Times New Roman" w:hAnsi="Times New Roman" w:cs="Times New Roman"/>
          <w:sz w:val="24"/>
          <w:szCs w:val="24"/>
        </w:rPr>
        <w:t xml:space="preserve">тел. 8-925-244-20-00, </w:t>
      </w:r>
      <w:r w:rsidR="007E1455" w:rsidRPr="00484506">
        <w:rPr>
          <w:rFonts w:ascii="Times New Roman" w:hAnsi="Times New Roman" w:cs="Times New Roman"/>
          <w:sz w:val="24"/>
          <w:szCs w:val="24"/>
        </w:rPr>
        <w:t>e-</w:t>
      </w:r>
      <w:proofErr w:type="spellStart"/>
      <w:r w:rsidR="007E1455" w:rsidRPr="00484506">
        <w:rPr>
          <w:rFonts w:ascii="Times New Roman" w:hAnsi="Times New Roman" w:cs="Times New Roman"/>
          <w:sz w:val="24"/>
          <w:szCs w:val="24"/>
        </w:rPr>
        <w:t>mail</w:t>
      </w:r>
      <w:proofErr w:type="spellEnd"/>
      <w:r w:rsidR="007E1455" w:rsidRPr="00484506">
        <w:rPr>
          <w:rFonts w:ascii="Times New Roman" w:hAnsi="Times New Roman" w:cs="Times New Roman"/>
          <w:sz w:val="24"/>
          <w:szCs w:val="24"/>
        </w:rPr>
        <w:t xml:space="preserve">: </w:t>
      </w:r>
      <w:hyperlink r:id="rId6" w:history="1">
        <w:r w:rsidR="007E1455" w:rsidRPr="00484506">
          <w:rPr>
            <w:rStyle w:val="a3"/>
            <w:rFonts w:ascii="Times New Roman" w:hAnsi="Times New Roman" w:cs="Times New Roman"/>
            <w:color w:val="000000" w:themeColor="text1"/>
            <w:sz w:val="24"/>
            <w:szCs w:val="24"/>
            <w:u w:val="none"/>
            <w:bdr w:val="none" w:sz="0" w:space="0" w:color="auto" w:frame="1"/>
          </w:rPr>
          <w:t>mligalgruppa@gmail.com</w:t>
        </w:r>
      </w:hyperlink>
      <w:r w:rsidR="007E1455" w:rsidRPr="00484506">
        <w:rPr>
          <w:rStyle w:val="a3"/>
          <w:rFonts w:ascii="Times New Roman" w:hAnsi="Times New Roman" w:cs="Times New Roman"/>
          <w:color w:val="000000" w:themeColor="text1"/>
          <w:sz w:val="24"/>
          <w:szCs w:val="24"/>
          <w:u w:val="none"/>
          <w:bdr w:val="none" w:sz="0" w:space="0" w:color="auto" w:frame="1"/>
        </w:rPr>
        <w:t>,</w:t>
      </w:r>
      <w:r w:rsidR="007E1455" w:rsidRPr="00484506">
        <w:rPr>
          <w:rFonts w:ascii="Times New Roman" w:hAnsi="Times New Roman" w:cs="Times New Roman"/>
          <w:sz w:val="24"/>
          <w:szCs w:val="24"/>
        </w:rPr>
        <w:t xml:space="preserve"> действующее </w:t>
      </w:r>
      <w:r w:rsidR="00567B8D" w:rsidRPr="00484506">
        <w:rPr>
          <w:rFonts w:ascii="Times New Roman" w:hAnsi="Times New Roman" w:cs="Times New Roman"/>
          <w:sz w:val="24"/>
          <w:szCs w:val="24"/>
        </w:rPr>
        <w:t>в рамках</w:t>
      </w:r>
      <w:r w:rsidR="007E1455" w:rsidRPr="00484506">
        <w:rPr>
          <w:rFonts w:ascii="Times New Roman" w:hAnsi="Times New Roman" w:cs="Times New Roman"/>
          <w:sz w:val="24"/>
          <w:szCs w:val="24"/>
        </w:rPr>
        <w:t xml:space="preserve"> Гос</w:t>
      </w:r>
      <w:r w:rsidR="00567B8D" w:rsidRPr="00484506">
        <w:rPr>
          <w:rFonts w:ascii="Times New Roman" w:hAnsi="Times New Roman" w:cs="Times New Roman"/>
          <w:sz w:val="24"/>
          <w:szCs w:val="24"/>
        </w:rPr>
        <w:t>ударственных контрактов</w:t>
      </w:r>
      <w:r w:rsidR="007E1455" w:rsidRPr="00484506">
        <w:rPr>
          <w:rFonts w:ascii="Times New Roman" w:hAnsi="Times New Roman" w:cs="Times New Roman"/>
          <w:sz w:val="24"/>
          <w:szCs w:val="24"/>
        </w:rPr>
        <w:t xml:space="preserve"> №21/2019 от 23.04.2019</w:t>
      </w:r>
      <w:r w:rsidR="00EB01A7" w:rsidRPr="00484506">
        <w:rPr>
          <w:rFonts w:ascii="Times New Roman" w:hAnsi="Times New Roman" w:cs="Times New Roman"/>
          <w:sz w:val="24"/>
          <w:szCs w:val="24"/>
        </w:rPr>
        <w:t xml:space="preserve">, </w:t>
      </w:r>
      <w:r w:rsidR="007E1455" w:rsidRPr="00484506">
        <w:rPr>
          <w:rFonts w:ascii="Times New Roman" w:hAnsi="Times New Roman" w:cs="Times New Roman"/>
          <w:sz w:val="24"/>
          <w:szCs w:val="24"/>
        </w:rPr>
        <w:t xml:space="preserve"> № 42/2019 от 16.09.2019</w:t>
      </w:r>
      <w:r w:rsidR="00EB01A7" w:rsidRPr="00484506">
        <w:rPr>
          <w:rFonts w:ascii="Times New Roman" w:hAnsi="Times New Roman" w:cs="Times New Roman"/>
          <w:sz w:val="24"/>
          <w:szCs w:val="24"/>
        </w:rPr>
        <w:t xml:space="preserve"> </w:t>
      </w:r>
      <w:r w:rsidR="00EB01A7" w:rsidRPr="00484506">
        <w:rPr>
          <w:rFonts w:ascii="Times New Roman" w:hAnsi="Times New Roman" w:cs="Times New Roman"/>
          <w:sz w:val="20"/>
          <w:szCs w:val="20"/>
        </w:rPr>
        <w:t xml:space="preserve">и </w:t>
      </w:r>
      <w:r w:rsidR="00EB01A7" w:rsidRPr="00484506">
        <w:rPr>
          <w:rFonts w:ascii="Times New Roman" w:hAnsi="Times New Roman" w:cs="Times New Roman"/>
          <w:sz w:val="24"/>
          <w:szCs w:val="24"/>
        </w:rPr>
        <w:t>№ 50-05/357 от 11.12.2020</w:t>
      </w:r>
      <w:r w:rsidR="00567B8D" w:rsidRPr="00484506">
        <w:rPr>
          <w:rFonts w:ascii="Times New Roman" w:hAnsi="Times New Roman" w:cs="Times New Roman"/>
          <w:sz w:val="24"/>
          <w:szCs w:val="24"/>
        </w:rPr>
        <w:t>,</w:t>
      </w:r>
      <w:r w:rsidR="007E1455" w:rsidRPr="00484506">
        <w:rPr>
          <w:rFonts w:ascii="Times New Roman" w:hAnsi="Times New Roman" w:cs="Times New Roman"/>
          <w:sz w:val="24"/>
          <w:szCs w:val="24"/>
        </w:rPr>
        <w:t xml:space="preserve"> </w:t>
      </w:r>
      <w:r w:rsidRPr="00484506">
        <w:rPr>
          <w:rFonts w:ascii="Times New Roman" w:hAnsi="Times New Roman" w:cs="Times New Roman"/>
          <w:sz w:val="24"/>
          <w:szCs w:val="24"/>
        </w:rPr>
        <w:t xml:space="preserve">на основании </w:t>
      </w:r>
      <w:r w:rsidR="007E1455" w:rsidRPr="00484506">
        <w:rPr>
          <w:rFonts w:ascii="Times New Roman" w:hAnsi="Times New Roman" w:cs="Times New Roman"/>
          <w:sz w:val="24"/>
          <w:szCs w:val="24"/>
        </w:rPr>
        <w:t>поручений</w:t>
      </w:r>
      <w:r w:rsidRPr="00484506">
        <w:rPr>
          <w:rFonts w:ascii="Times New Roman" w:hAnsi="Times New Roman" w:cs="Times New Roman"/>
          <w:sz w:val="24"/>
          <w:szCs w:val="24"/>
        </w:rPr>
        <w:t xml:space="preserve"> Территориального управления Федерального агентства по управлению государственным имуществом в Московской области (Уполномоченный орган)</w:t>
      </w:r>
      <w:r w:rsidR="007E1455" w:rsidRPr="00484506">
        <w:rPr>
          <w:rFonts w:ascii="Times New Roman" w:hAnsi="Times New Roman" w:cs="Times New Roman"/>
          <w:sz w:val="24"/>
          <w:szCs w:val="24"/>
        </w:rPr>
        <w:t>,</w:t>
      </w:r>
      <w:r w:rsidR="006B4A00" w:rsidRPr="00484506">
        <w:rPr>
          <w:rFonts w:ascii="Times New Roman" w:eastAsia="Times New Roman" w:hAnsi="Times New Roman" w:cs="Times New Roman"/>
          <w:iCs/>
          <w:sz w:val="24"/>
          <w:szCs w:val="24"/>
        </w:rPr>
        <w:t xml:space="preserve"> </w:t>
      </w:r>
      <w:r w:rsidRPr="00484506">
        <w:rPr>
          <w:rFonts w:ascii="Times New Roman" w:hAnsi="Times New Roman" w:cs="Times New Roman"/>
          <w:sz w:val="24"/>
          <w:szCs w:val="24"/>
        </w:rPr>
        <w:t xml:space="preserve">проводит торги </w:t>
      </w:r>
      <w:r w:rsidRPr="00484506">
        <w:rPr>
          <w:rFonts w:ascii="Times New Roman" w:hAnsi="Times New Roman" w:cs="Times New Roman"/>
          <w:color w:val="000000"/>
          <w:sz w:val="24"/>
          <w:szCs w:val="24"/>
        </w:rPr>
        <w:t>в форме аукциона, открытого по составу участников.</w:t>
      </w:r>
      <w:r w:rsidR="00EB01A7" w:rsidRPr="00484506">
        <w:rPr>
          <w:rFonts w:ascii="Times New Roman" w:hAnsi="Times New Roman" w:cs="Times New Roman"/>
          <w:color w:val="000000"/>
          <w:sz w:val="24"/>
          <w:szCs w:val="24"/>
        </w:rPr>
        <w:t xml:space="preserve"> </w:t>
      </w:r>
      <w:r w:rsidR="00EB01A7" w:rsidRPr="00484506">
        <w:rPr>
          <w:rFonts w:ascii="Times New Roman" w:hAnsi="Times New Roman" w:cs="Times New Roman"/>
          <w:color w:val="000000" w:themeColor="text1"/>
          <w:sz w:val="24"/>
          <w:szCs w:val="24"/>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 </w:t>
      </w:r>
      <w:proofErr w:type="spellStart"/>
      <w:r w:rsidR="00EB01A7" w:rsidRPr="00484506">
        <w:rPr>
          <w:rFonts w:ascii="Times New Roman" w:hAnsi="Times New Roman" w:cs="Times New Roman"/>
          <w:color w:val="000000" w:themeColor="text1"/>
          <w:sz w:val="24"/>
          <w:szCs w:val="24"/>
        </w:rPr>
        <w:t>www</w:t>
      </w:r>
      <w:proofErr w:type="spellEnd"/>
      <w:r w:rsidR="00EB01A7" w:rsidRPr="00484506">
        <w:rPr>
          <w:rFonts w:ascii="Times New Roman" w:hAnsi="Times New Roman" w:cs="Times New Roman"/>
          <w:color w:val="000000" w:themeColor="text1"/>
          <w:sz w:val="24"/>
          <w:szCs w:val="24"/>
        </w:rPr>
        <w:t>.</w:t>
      </w:r>
      <w:proofErr w:type="spellStart"/>
      <w:r w:rsidR="00EB01A7" w:rsidRPr="00484506">
        <w:rPr>
          <w:rFonts w:ascii="Times New Roman" w:hAnsi="Times New Roman" w:cs="Times New Roman"/>
          <w:color w:val="000000" w:themeColor="text1"/>
          <w:sz w:val="24"/>
          <w:szCs w:val="24"/>
          <w:lang w:val="en-US"/>
        </w:rPr>
        <w:t>torgi</w:t>
      </w:r>
      <w:proofErr w:type="spellEnd"/>
      <w:r w:rsidR="00EB01A7" w:rsidRPr="00484506">
        <w:rPr>
          <w:rFonts w:ascii="Times New Roman" w:hAnsi="Times New Roman" w:cs="Times New Roman"/>
          <w:color w:val="000000" w:themeColor="text1"/>
          <w:sz w:val="24"/>
          <w:szCs w:val="24"/>
        </w:rPr>
        <w:t>.</w:t>
      </w:r>
      <w:r w:rsidR="00EB01A7" w:rsidRPr="00484506">
        <w:rPr>
          <w:rFonts w:ascii="Times New Roman" w:hAnsi="Times New Roman" w:cs="Times New Roman"/>
          <w:color w:val="000000" w:themeColor="text1"/>
          <w:sz w:val="24"/>
          <w:szCs w:val="24"/>
          <w:lang w:val="en-US"/>
        </w:rPr>
        <w:t>gov</w:t>
      </w:r>
      <w:r w:rsidR="00EB01A7" w:rsidRPr="00484506">
        <w:rPr>
          <w:rFonts w:ascii="Times New Roman" w:hAnsi="Times New Roman" w:cs="Times New Roman"/>
          <w:color w:val="000000" w:themeColor="text1"/>
          <w:sz w:val="24"/>
          <w:szCs w:val="24"/>
        </w:rPr>
        <w:t>.</w:t>
      </w:r>
      <w:proofErr w:type="spellStart"/>
      <w:r w:rsidR="00EB01A7" w:rsidRPr="00484506">
        <w:rPr>
          <w:rFonts w:ascii="Times New Roman" w:hAnsi="Times New Roman" w:cs="Times New Roman"/>
          <w:color w:val="000000" w:themeColor="text1"/>
          <w:sz w:val="24"/>
          <w:szCs w:val="24"/>
          <w:lang w:val="en-US"/>
        </w:rPr>
        <w:t>ru</w:t>
      </w:r>
      <w:proofErr w:type="spellEnd"/>
    </w:p>
    <w:p w14:paraId="2204E8D3" w14:textId="633AB4DB" w:rsidR="00F21840" w:rsidRPr="00484506" w:rsidRDefault="00F21840" w:rsidP="00331EDB">
      <w:pPr>
        <w:autoSpaceDE w:val="0"/>
        <w:autoSpaceDN w:val="0"/>
        <w:adjustRightInd w:val="0"/>
        <w:spacing w:after="0" w:line="240" w:lineRule="auto"/>
        <w:ind w:firstLine="709"/>
        <w:jc w:val="both"/>
        <w:rPr>
          <w:rFonts w:ascii="Times New Roman" w:hAnsi="Times New Roman" w:cs="Times New Roman"/>
          <w:sz w:val="24"/>
          <w:szCs w:val="24"/>
          <w:u w:val="single"/>
        </w:rPr>
      </w:pPr>
      <w:r w:rsidRPr="00484506">
        <w:rPr>
          <w:rFonts w:ascii="Times New Roman" w:hAnsi="Times New Roman" w:cs="Times New Roman"/>
          <w:color w:val="000000" w:themeColor="text1"/>
          <w:sz w:val="24"/>
          <w:szCs w:val="24"/>
          <w:bdr w:val="none" w:sz="0" w:space="0" w:color="auto" w:frame="1"/>
        </w:rPr>
        <w:t xml:space="preserve">Аукцион проводится в сети Интернет на сайте Электронной торговой площадки ООО </w:t>
      </w:r>
      <w:r w:rsidR="005615DF" w:rsidRPr="00484506">
        <w:rPr>
          <w:rFonts w:ascii="Times New Roman" w:hAnsi="Times New Roman" w:cs="Times New Roman"/>
          <w:color w:val="000000" w:themeColor="text1"/>
          <w:sz w:val="24"/>
          <w:szCs w:val="24"/>
          <w:bdr w:val="none" w:sz="0" w:space="0" w:color="auto" w:frame="1"/>
        </w:rPr>
        <w:t>«</w:t>
      </w:r>
      <w:r w:rsidR="00FD4885" w:rsidRPr="00484506">
        <w:rPr>
          <w:rFonts w:ascii="Times New Roman" w:hAnsi="Times New Roman" w:cs="Times New Roman"/>
          <w:color w:val="000000" w:themeColor="text1"/>
          <w:sz w:val="24"/>
          <w:szCs w:val="24"/>
          <w:bdr w:val="none" w:sz="0" w:space="0" w:color="auto" w:frame="1"/>
        </w:rPr>
        <w:t>ТендерСтандарт</w:t>
      </w:r>
      <w:r w:rsidR="005615DF" w:rsidRPr="00484506">
        <w:rPr>
          <w:rFonts w:ascii="Times New Roman" w:hAnsi="Times New Roman" w:cs="Times New Roman"/>
          <w:color w:val="000000" w:themeColor="text1"/>
          <w:sz w:val="24"/>
          <w:szCs w:val="24"/>
          <w:bdr w:val="none" w:sz="0" w:space="0" w:color="auto" w:frame="1"/>
        </w:rPr>
        <w:t xml:space="preserve">» (ЭТП) по адресу: </w:t>
      </w:r>
      <w:hyperlink r:id="rId7" w:tgtFrame="_blank" w:history="1">
        <w:r w:rsidR="00FD4885" w:rsidRPr="00484506">
          <w:rPr>
            <w:rStyle w:val="a3"/>
            <w:rFonts w:ascii="Times New Roman" w:eastAsia="Times New Roman" w:hAnsi="Times New Roman" w:cs="Times New Roman"/>
            <w:color w:val="005BD1"/>
            <w:sz w:val="24"/>
            <w:szCs w:val="24"/>
            <w:lang w:eastAsia="ru-RU"/>
          </w:rPr>
          <w:t>http://arest.tenderstandart.ru</w:t>
        </w:r>
      </w:hyperlink>
    </w:p>
    <w:p w14:paraId="6479BD57" w14:textId="021A9993" w:rsidR="005C46C0" w:rsidRPr="00484506" w:rsidRDefault="005615DF" w:rsidP="00331EDB">
      <w:pPr>
        <w:spacing w:after="0" w:line="240" w:lineRule="auto"/>
        <w:ind w:firstLine="709"/>
        <w:jc w:val="both"/>
        <w:rPr>
          <w:rFonts w:ascii="Times New Roman" w:hAnsi="Times New Roman" w:cs="Times New Roman"/>
          <w:sz w:val="24"/>
          <w:szCs w:val="24"/>
        </w:rPr>
      </w:pPr>
      <w:r w:rsidRPr="00484506">
        <w:rPr>
          <w:rFonts w:ascii="Times New Roman" w:hAnsi="Times New Roman" w:cs="Times New Roman"/>
          <w:sz w:val="24"/>
          <w:szCs w:val="24"/>
        </w:rPr>
        <w:t>Претендент должен ознакомится с Регламентом, принять условия ЭТП и пройти регистрацию на ЭТП.</w:t>
      </w:r>
    </w:p>
    <w:p w14:paraId="6A527F84" w14:textId="77777777" w:rsidR="005615DF" w:rsidRPr="00484506" w:rsidRDefault="005615DF" w:rsidP="00331EDB">
      <w:pPr>
        <w:spacing w:after="0" w:line="240" w:lineRule="auto"/>
        <w:ind w:firstLine="709"/>
        <w:jc w:val="both"/>
        <w:rPr>
          <w:rFonts w:ascii="Times New Roman" w:hAnsi="Times New Roman" w:cs="Times New Roman"/>
          <w:sz w:val="24"/>
          <w:szCs w:val="24"/>
        </w:rPr>
      </w:pPr>
      <w:r w:rsidRPr="00484506">
        <w:rPr>
          <w:rFonts w:ascii="Times New Roman" w:hAnsi="Times New Roman" w:cs="Times New Roman"/>
          <w:sz w:val="24"/>
          <w:szCs w:val="24"/>
        </w:rPr>
        <w:t>В случае, если претендент был ранее зарегистрирован на ЭТП и его регистрация является на дату торгов актуальной, повторная регистрация не требуется.</w:t>
      </w:r>
    </w:p>
    <w:p w14:paraId="6A26E587" w14:textId="714052D8" w:rsidR="005615DF" w:rsidRPr="00484506" w:rsidRDefault="005615DF" w:rsidP="00331EDB">
      <w:pPr>
        <w:spacing w:after="0" w:line="240" w:lineRule="auto"/>
        <w:ind w:firstLine="709"/>
        <w:jc w:val="both"/>
        <w:rPr>
          <w:rFonts w:ascii="Times New Roman" w:hAnsi="Times New Roman" w:cs="Times New Roman"/>
          <w:sz w:val="24"/>
          <w:szCs w:val="24"/>
        </w:rPr>
      </w:pPr>
      <w:r w:rsidRPr="00484506">
        <w:rPr>
          <w:rFonts w:ascii="Times New Roman" w:hAnsi="Times New Roman" w:cs="Times New Roman"/>
          <w:sz w:val="24"/>
          <w:szCs w:val="24"/>
        </w:rPr>
        <w:t>После регистрации на ЭТП претендент направляет оператору ЭТП заявку и прилагаемые к ней документы в соответствии с требованиями, указанными в настоящем Извещении.</w:t>
      </w:r>
    </w:p>
    <w:p w14:paraId="3164A9CA" w14:textId="5D092D02" w:rsidR="00F21840" w:rsidRPr="00484506" w:rsidRDefault="00F21840" w:rsidP="00331ED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84506">
        <w:rPr>
          <w:rFonts w:ascii="Times New Roman" w:eastAsia="Times New Roman" w:hAnsi="Times New Roman" w:cs="Times New Roman"/>
          <w:sz w:val="24"/>
          <w:szCs w:val="24"/>
        </w:rPr>
        <w:t xml:space="preserve">Организация и порядок проведения торгов определяется настоящим Извещением и Регламентом ЭТП, размещенным на сайте </w:t>
      </w:r>
      <w:hyperlink r:id="rId8" w:tgtFrame="_blank" w:history="1">
        <w:r w:rsidR="00FD4885" w:rsidRPr="00484506">
          <w:rPr>
            <w:rStyle w:val="a3"/>
            <w:rFonts w:ascii="Times New Roman" w:eastAsia="Times New Roman" w:hAnsi="Times New Roman" w:cs="Times New Roman"/>
            <w:color w:val="005BD1"/>
            <w:sz w:val="24"/>
            <w:szCs w:val="24"/>
            <w:lang w:eastAsia="ru-RU"/>
          </w:rPr>
          <w:t>http://arest.tenderstandart.ru</w:t>
        </w:r>
      </w:hyperlink>
      <w:r w:rsidR="00305CA4" w:rsidRPr="00484506">
        <w:rPr>
          <w:rFonts w:ascii="Times New Roman" w:hAnsi="Times New Roman" w:cs="Times New Roman"/>
          <w:sz w:val="24"/>
          <w:szCs w:val="24"/>
          <w:u w:val="single"/>
        </w:rPr>
        <w:t>.</w:t>
      </w:r>
      <w:r w:rsidRPr="00484506">
        <w:rPr>
          <w:rFonts w:ascii="Times New Roman" w:eastAsia="Times New Roman" w:hAnsi="Times New Roman" w:cs="Times New Roman"/>
          <w:sz w:val="24"/>
          <w:szCs w:val="24"/>
        </w:rPr>
        <w:t xml:space="preserve"> Заявители должны ознакомиться с Извещением и Регламентом до подачи заявки на участие в торгах.</w:t>
      </w:r>
    </w:p>
    <w:p w14:paraId="3CC5783E" w14:textId="434A25E2" w:rsidR="005615DF" w:rsidRPr="00484506" w:rsidRDefault="005615DF" w:rsidP="00331EDB">
      <w:pPr>
        <w:pStyle w:val="a6"/>
        <w:ind w:firstLine="709"/>
        <w:jc w:val="both"/>
        <w:rPr>
          <w:rFonts w:ascii="Times New Roman" w:hAnsi="Times New Roman" w:cs="Times New Roman"/>
          <w:sz w:val="24"/>
          <w:szCs w:val="24"/>
          <w:lang w:eastAsia="ru-RU"/>
        </w:rPr>
      </w:pPr>
      <w:r w:rsidRPr="00484506">
        <w:rPr>
          <w:rFonts w:ascii="Times New Roman" w:hAnsi="Times New Roman" w:cs="Times New Roman"/>
          <w:sz w:val="24"/>
          <w:szCs w:val="24"/>
          <w:lang w:eastAsia="ru-RU"/>
        </w:rPr>
        <w:t xml:space="preserve">Подача заявки для участия в торгах осуществляется в виде </w:t>
      </w:r>
      <w:proofErr w:type="spellStart"/>
      <w:r w:rsidRPr="00484506">
        <w:rPr>
          <w:rFonts w:ascii="Times New Roman" w:hAnsi="Times New Roman" w:cs="Times New Roman"/>
          <w:sz w:val="24"/>
          <w:szCs w:val="24"/>
          <w:lang w:eastAsia="ru-RU"/>
        </w:rPr>
        <w:t>сканобраза</w:t>
      </w:r>
      <w:proofErr w:type="spellEnd"/>
      <w:r w:rsidRPr="00484506">
        <w:rPr>
          <w:rFonts w:ascii="Times New Roman" w:hAnsi="Times New Roman" w:cs="Times New Roman"/>
          <w:sz w:val="24"/>
          <w:szCs w:val="24"/>
          <w:lang w:eastAsia="ru-RU"/>
        </w:rPr>
        <w:t xml:space="preserve"> строго в формате </w:t>
      </w:r>
      <w:r w:rsidRPr="00484506">
        <w:rPr>
          <w:rFonts w:ascii="Times New Roman" w:hAnsi="Times New Roman" w:cs="Times New Roman"/>
          <w:sz w:val="24"/>
          <w:szCs w:val="24"/>
          <w:lang w:val="en-US" w:eastAsia="ru-RU"/>
        </w:rPr>
        <w:t>PDF</w:t>
      </w:r>
      <w:r w:rsidRPr="00484506">
        <w:rPr>
          <w:rFonts w:ascii="Times New Roman" w:hAnsi="Times New Roman" w:cs="Times New Roman"/>
          <w:sz w:val="24"/>
          <w:szCs w:val="24"/>
          <w:lang w:eastAsia="ru-RU"/>
        </w:rPr>
        <w:t xml:space="preserve"> </w:t>
      </w:r>
      <w:r w:rsidRPr="00484506">
        <w:rPr>
          <w:rFonts w:ascii="Times New Roman" w:hAnsi="Times New Roman" w:cs="Times New Roman"/>
          <w:sz w:val="24"/>
          <w:szCs w:val="24"/>
          <w:shd w:val="clear" w:color="auto" w:fill="FFFFFF"/>
        </w:rPr>
        <w:t xml:space="preserve">и принимается в электронном виде, подписанным действительной электронной подписью (ЭП) Заявителя </w:t>
      </w:r>
      <w:r w:rsidRPr="00484506">
        <w:rPr>
          <w:rFonts w:ascii="Times New Roman" w:hAnsi="Times New Roman" w:cs="Times New Roman"/>
          <w:sz w:val="24"/>
          <w:szCs w:val="24"/>
          <w:lang w:eastAsia="ru-RU"/>
        </w:rPr>
        <w:t>в срок подачи заявок, установленном в настоящем Извещении и на сайте: </w:t>
      </w:r>
      <w:hyperlink r:id="rId9" w:tgtFrame="_blank" w:history="1">
        <w:r w:rsidR="00FD4885" w:rsidRPr="00484506">
          <w:rPr>
            <w:rStyle w:val="a3"/>
            <w:rFonts w:ascii="Times New Roman" w:eastAsia="Times New Roman" w:hAnsi="Times New Roman" w:cs="Times New Roman"/>
            <w:color w:val="005BD1"/>
            <w:sz w:val="24"/>
            <w:szCs w:val="24"/>
            <w:lang w:eastAsia="ru-RU"/>
          </w:rPr>
          <w:t>http://arest.tenderstandart.ru</w:t>
        </w:r>
      </w:hyperlink>
      <w:r w:rsidR="00FD4885" w:rsidRPr="00484506">
        <w:rPr>
          <w:rStyle w:val="a3"/>
          <w:rFonts w:ascii="Times New Roman" w:eastAsia="Times New Roman" w:hAnsi="Times New Roman" w:cs="Times New Roman"/>
          <w:color w:val="005BD1"/>
          <w:sz w:val="24"/>
          <w:szCs w:val="24"/>
          <w:lang w:eastAsia="ru-RU"/>
        </w:rPr>
        <w:t xml:space="preserve">. </w:t>
      </w:r>
      <w:r w:rsidRPr="00484506">
        <w:rPr>
          <w:rFonts w:ascii="Times New Roman" w:hAnsi="Times New Roman" w:cs="Times New Roman"/>
          <w:sz w:val="24"/>
          <w:szCs w:val="24"/>
          <w:lang w:eastAsia="ru-RU"/>
        </w:rPr>
        <w:t xml:space="preserve">Заявка должна соответствовать установленной Организатором торгов Форме, которая размещена на официальном сайте: </w:t>
      </w:r>
      <w:hyperlink r:id="rId10" w:history="1">
        <w:r w:rsidRPr="00484506">
          <w:rPr>
            <w:rStyle w:val="a3"/>
            <w:rFonts w:ascii="Times New Roman" w:eastAsia="Times New Roman" w:hAnsi="Times New Roman" w:cs="Times New Roman"/>
            <w:sz w:val="24"/>
            <w:szCs w:val="24"/>
          </w:rPr>
          <w:t>www.torgi.gov.ru</w:t>
        </w:r>
      </w:hyperlink>
      <w:r w:rsidRPr="00484506">
        <w:rPr>
          <w:rFonts w:ascii="Times New Roman" w:hAnsi="Times New Roman" w:cs="Times New Roman"/>
          <w:color w:val="000000" w:themeColor="text1"/>
          <w:sz w:val="24"/>
          <w:szCs w:val="24"/>
        </w:rPr>
        <w:t xml:space="preserve"> </w:t>
      </w:r>
      <w:r w:rsidRPr="00484506">
        <w:rPr>
          <w:rFonts w:ascii="Times New Roman" w:hAnsi="Times New Roman" w:cs="Times New Roman"/>
          <w:sz w:val="24"/>
          <w:szCs w:val="24"/>
          <w:lang w:eastAsia="ru-RU"/>
        </w:rPr>
        <w:t>в разделе «Документация», на сайте ЭТП</w:t>
      </w:r>
      <w:r w:rsidRPr="00484506">
        <w:rPr>
          <w:rFonts w:ascii="Times New Roman" w:eastAsia="Times New Roman" w:hAnsi="Times New Roman" w:cs="Times New Roman"/>
          <w:sz w:val="24"/>
          <w:szCs w:val="24"/>
          <w:lang w:eastAsia="ru-RU"/>
        </w:rPr>
        <w:t xml:space="preserve">: </w:t>
      </w:r>
      <w:hyperlink r:id="rId11" w:tgtFrame="_blank" w:history="1">
        <w:r w:rsidR="00FD4885" w:rsidRPr="00484506">
          <w:rPr>
            <w:rStyle w:val="a3"/>
            <w:rFonts w:ascii="Times New Roman" w:eastAsia="Times New Roman" w:hAnsi="Times New Roman" w:cs="Times New Roman"/>
            <w:color w:val="005BD1"/>
            <w:sz w:val="24"/>
            <w:szCs w:val="24"/>
            <w:lang w:eastAsia="ru-RU"/>
          </w:rPr>
          <w:t>http://arest.tenderstandart.ru</w:t>
        </w:r>
      </w:hyperlink>
      <w:r w:rsidRPr="00484506">
        <w:rPr>
          <w:rFonts w:ascii="Times New Roman" w:hAnsi="Times New Roman" w:cs="Times New Roman"/>
          <w:color w:val="000000" w:themeColor="text1"/>
          <w:sz w:val="24"/>
          <w:szCs w:val="24"/>
          <w:bdr w:val="none" w:sz="0" w:space="0" w:color="auto" w:frame="1"/>
        </w:rPr>
        <w:t xml:space="preserve"> </w:t>
      </w:r>
      <w:r w:rsidRPr="00484506">
        <w:rPr>
          <w:rFonts w:ascii="Times New Roman" w:hAnsi="Times New Roman" w:cs="Times New Roman"/>
          <w:sz w:val="24"/>
          <w:szCs w:val="24"/>
          <w:lang w:eastAsia="ru-RU"/>
        </w:rPr>
        <w:t>и сайте</w:t>
      </w:r>
      <w:r w:rsidRPr="00484506">
        <w:rPr>
          <w:rFonts w:ascii="Times New Roman" w:eastAsia="Times New Roman" w:hAnsi="Times New Roman" w:cs="Times New Roman"/>
          <w:sz w:val="24"/>
          <w:szCs w:val="24"/>
          <w:lang w:eastAsia="ru-RU"/>
        </w:rPr>
        <w:t xml:space="preserve"> Организатора торгов: </w:t>
      </w:r>
      <w:hyperlink r:id="rId12" w:tgtFrame="_blank" w:history="1">
        <w:r w:rsidRPr="00484506">
          <w:rPr>
            <w:rStyle w:val="a3"/>
            <w:rFonts w:ascii="Times New Roman" w:eastAsia="Times New Roman" w:hAnsi="Times New Roman" w:cs="Times New Roman"/>
            <w:color w:val="005BD1"/>
            <w:sz w:val="24"/>
            <w:szCs w:val="24"/>
            <w:lang w:eastAsia="ru-RU"/>
          </w:rPr>
          <w:t>http://www.tenderliga.ru/</w:t>
        </w:r>
      </w:hyperlink>
      <w:r w:rsidRPr="00484506">
        <w:rPr>
          <w:rFonts w:ascii="Times New Roman" w:eastAsia="Times New Roman" w:hAnsi="Times New Roman" w:cs="Times New Roman"/>
          <w:sz w:val="24"/>
          <w:szCs w:val="24"/>
          <w:lang w:eastAsia="ru-RU"/>
        </w:rPr>
        <w:t>.</w:t>
      </w:r>
    </w:p>
    <w:p w14:paraId="0EB760F0" w14:textId="1791FFD7" w:rsidR="00F21840" w:rsidRPr="00484506" w:rsidRDefault="005615DF" w:rsidP="00331EDB">
      <w:pPr>
        <w:spacing w:after="0" w:line="240" w:lineRule="auto"/>
        <w:ind w:firstLine="709"/>
        <w:jc w:val="both"/>
        <w:rPr>
          <w:rFonts w:ascii="Times New Roman" w:eastAsia="Times New Roman" w:hAnsi="Times New Roman" w:cs="Times New Roman"/>
          <w:sz w:val="24"/>
          <w:szCs w:val="24"/>
          <w:lang w:eastAsia="ru-RU"/>
        </w:rPr>
      </w:pPr>
      <w:r w:rsidRPr="00484506">
        <w:rPr>
          <w:rFonts w:ascii="Times New Roman" w:eastAsia="Times New Roman" w:hAnsi="Times New Roman" w:cs="Times New Roman"/>
          <w:sz w:val="24"/>
          <w:szCs w:val="24"/>
          <w:lang w:eastAsia="ru-RU"/>
        </w:rPr>
        <w:t xml:space="preserve"> </w:t>
      </w:r>
      <w:r w:rsidR="00F21840" w:rsidRPr="00484506">
        <w:rPr>
          <w:rFonts w:ascii="Times New Roman" w:eastAsia="Times New Roman" w:hAnsi="Times New Roman" w:cs="Times New Roman"/>
          <w:sz w:val="24"/>
          <w:szCs w:val="24"/>
          <w:lang w:eastAsia="ru-RU"/>
        </w:rPr>
        <w:t>Одновременно с заявкой подаются по описи следующие документы, являющиеся неотъемлемым приложением Заявки: платежный документ об оплате задатка,  паспорт (все страницы), Индивидуальный номер налогоплательщика (ИНН) (для физлиц), нотариально заверенные копии учредительных документов: свидетельство о госуд</w:t>
      </w:r>
      <w:r w:rsidRPr="00484506">
        <w:rPr>
          <w:rFonts w:ascii="Times New Roman" w:eastAsia="Times New Roman" w:hAnsi="Times New Roman" w:cs="Times New Roman"/>
          <w:sz w:val="24"/>
          <w:szCs w:val="24"/>
          <w:lang w:eastAsia="ru-RU"/>
        </w:rPr>
        <w:t>арственной</w:t>
      </w:r>
      <w:r w:rsidR="00034F6C" w:rsidRPr="00484506">
        <w:rPr>
          <w:rFonts w:ascii="Times New Roman" w:eastAsia="Times New Roman" w:hAnsi="Times New Roman" w:cs="Times New Roman"/>
          <w:sz w:val="24"/>
          <w:szCs w:val="24"/>
          <w:lang w:eastAsia="ru-RU"/>
        </w:rPr>
        <w:t xml:space="preserve"> </w:t>
      </w:r>
      <w:r w:rsidR="00F21840" w:rsidRPr="00484506">
        <w:rPr>
          <w:rFonts w:ascii="Times New Roman" w:eastAsia="Times New Roman" w:hAnsi="Times New Roman" w:cs="Times New Roman"/>
          <w:sz w:val="24"/>
          <w:szCs w:val="24"/>
          <w:lang w:eastAsia="ru-RU"/>
        </w:rPr>
        <w:t>регистрации юр</w:t>
      </w:r>
      <w:r w:rsidRPr="00484506">
        <w:rPr>
          <w:rFonts w:ascii="Times New Roman" w:eastAsia="Times New Roman" w:hAnsi="Times New Roman" w:cs="Times New Roman"/>
          <w:sz w:val="24"/>
          <w:szCs w:val="24"/>
          <w:lang w:eastAsia="ru-RU"/>
        </w:rPr>
        <w:t>идического</w:t>
      </w:r>
      <w:r w:rsidR="00F21840" w:rsidRPr="00484506">
        <w:rPr>
          <w:rFonts w:ascii="Times New Roman" w:eastAsia="Times New Roman" w:hAnsi="Times New Roman" w:cs="Times New Roman"/>
          <w:sz w:val="24"/>
          <w:szCs w:val="24"/>
          <w:lang w:eastAsia="ru-RU"/>
        </w:rPr>
        <w:t xml:space="preserve"> лица, </w:t>
      </w:r>
      <w:r w:rsidRPr="00484506">
        <w:rPr>
          <w:rFonts w:ascii="Times New Roman" w:eastAsia="Times New Roman" w:hAnsi="Times New Roman" w:cs="Times New Roman"/>
          <w:sz w:val="24"/>
          <w:szCs w:val="24"/>
          <w:lang w:eastAsia="ru-RU"/>
        </w:rPr>
        <w:t xml:space="preserve">свидетельство о постановке на налоговый учет; решение о создании общества, устав, документы, подтверждающие полномочия органов управления, решение соответствующего органа управления о приобретении имущества, в случае если необходимость согласия предусмотрена учредительными документами претендента, выписка из ЕГРЮЛ/ЕГРИП, выданная не более чем за 1 месяц до даты подачи Заявки на участие в торгах на последнюю отчетную дату, бухгалтерский баланс (для юрлиц), декларация (для ИП) с отметкой налогового органа о принятии и/или извещением о принятии. Иностранные юрлица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w:t>
      </w:r>
      <w:proofErr w:type="spellStart"/>
      <w:r w:rsidRPr="00484506">
        <w:rPr>
          <w:rFonts w:ascii="Times New Roman" w:eastAsia="Times New Roman" w:hAnsi="Times New Roman" w:cs="Times New Roman"/>
          <w:sz w:val="24"/>
          <w:szCs w:val="24"/>
          <w:lang w:eastAsia="ru-RU"/>
        </w:rPr>
        <w:t>юрстатуса</w:t>
      </w:r>
      <w:proofErr w:type="spellEnd"/>
      <w:r w:rsidRPr="00484506">
        <w:rPr>
          <w:rFonts w:ascii="Times New Roman" w:eastAsia="Times New Roman" w:hAnsi="Times New Roman" w:cs="Times New Roman"/>
          <w:sz w:val="24"/>
          <w:szCs w:val="24"/>
          <w:lang w:eastAsia="ru-RU"/>
        </w:rPr>
        <w:t xml:space="preserve">. Заявители также предоставляют анкету-сведения размещенную на сайтах: </w:t>
      </w:r>
      <w:hyperlink r:id="rId13" w:history="1">
        <w:r w:rsidRPr="00484506">
          <w:rPr>
            <w:rStyle w:val="a3"/>
            <w:rFonts w:ascii="Times New Roman" w:eastAsia="Times New Roman" w:hAnsi="Times New Roman" w:cs="Times New Roman"/>
            <w:sz w:val="24"/>
            <w:szCs w:val="24"/>
          </w:rPr>
          <w:t>www.torgi.gov.ru</w:t>
        </w:r>
      </w:hyperlink>
      <w:r w:rsidRPr="00484506">
        <w:rPr>
          <w:rFonts w:ascii="Times New Roman" w:hAnsi="Times New Roman" w:cs="Times New Roman"/>
          <w:sz w:val="24"/>
          <w:szCs w:val="24"/>
        </w:rPr>
        <w:t xml:space="preserve">, </w:t>
      </w:r>
      <w:hyperlink r:id="rId14" w:history="1">
        <w:r w:rsidRPr="00484506">
          <w:rPr>
            <w:rStyle w:val="a3"/>
            <w:rFonts w:ascii="Times New Roman" w:eastAsia="Times New Roman" w:hAnsi="Times New Roman" w:cs="Times New Roman"/>
            <w:sz w:val="24"/>
            <w:szCs w:val="24"/>
            <w:lang w:eastAsia="ru-RU"/>
          </w:rPr>
          <w:t>http://www.tenderliga.ru/</w:t>
        </w:r>
      </w:hyperlink>
      <w:r w:rsidRPr="00484506">
        <w:rPr>
          <w:rFonts w:ascii="Times New Roman" w:eastAsia="Times New Roman" w:hAnsi="Times New Roman" w:cs="Times New Roman"/>
          <w:sz w:val="24"/>
          <w:szCs w:val="24"/>
          <w:lang w:eastAsia="ru-RU"/>
        </w:rPr>
        <w:t>, </w:t>
      </w:r>
      <w:hyperlink r:id="rId15" w:tgtFrame="_blank" w:history="1">
        <w:r w:rsidR="00FD4885" w:rsidRPr="00484506">
          <w:rPr>
            <w:rStyle w:val="a3"/>
            <w:rFonts w:ascii="Times New Roman" w:eastAsia="Times New Roman" w:hAnsi="Times New Roman" w:cs="Times New Roman"/>
            <w:color w:val="005BD1"/>
            <w:sz w:val="24"/>
            <w:szCs w:val="24"/>
            <w:lang w:eastAsia="ru-RU"/>
          </w:rPr>
          <w:t>http://arest.tenderstandart.ru</w:t>
        </w:r>
      </w:hyperlink>
      <w:r w:rsidR="00FD4885" w:rsidRPr="00484506">
        <w:rPr>
          <w:rStyle w:val="a3"/>
          <w:rFonts w:ascii="Times New Roman" w:eastAsia="Times New Roman" w:hAnsi="Times New Roman" w:cs="Times New Roman"/>
          <w:color w:val="005BD1"/>
          <w:sz w:val="24"/>
          <w:szCs w:val="24"/>
          <w:lang w:eastAsia="ru-RU"/>
        </w:rPr>
        <w:t xml:space="preserve"> </w:t>
      </w:r>
      <w:r w:rsidRPr="00484506">
        <w:rPr>
          <w:rFonts w:ascii="Times New Roman" w:eastAsia="Times New Roman" w:hAnsi="Times New Roman" w:cs="Times New Roman"/>
          <w:sz w:val="24"/>
          <w:szCs w:val="24"/>
          <w:lang w:eastAsia="ru-RU"/>
        </w:rPr>
        <w:t xml:space="preserve">в соотв. с ФЗ-№115 от 07.08.2001. Если Заявка подается представителем претендента необходимо представить паспорта обоих (все страницы), доверенность на лицо, имеющее право действовать от имени претендента, оформленную в соответствии с действующим законодательством РФ и/или агентский договор. Вышеперечисленные документы подаются в виде </w:t>
      </w:r>
      <w:proofErr w:type="spellStart"/>
      <w:r w:rsidRPr="00484506">
        <w:rPr>
          <w:rFonts w:ascii="Times New Roman" w:eastAsia="Times New Roman" w:hAnsi="Times New Roman" w:cs="Times New Roman"/>
          <w:sz w:val="24"/>
          <w:szCs w:val="24"/>
          <w:lang w:eastAsia="ru-RU"/>
        </w:rPr>
        <w:t>сканобразов</w:t>
      </w:r>
      <w:proofErr w:type="spellEnd"/>
      <w:r w:rsidRPr="00484506">
        <w:rPr>
          <w:rFonts w:ascii="Times New Roman" w:eastAsia="Times New Roman" w:hAnsi="Times New Roman" w:cs="Times New Roman"/>
          <w:sz w:val="24"/>
          <w:szCs w:val="24"/>
          <w:lang w:eastAsia="ru-RU"/>
        </w:rPr>
        <w:t>, в формате PDF, всех страниц документов и подписываются ЭП заявителя (для физлиц) или полномочного должностного лица заявителя (для юрлиц).</w:t>
      </w:r>
    </w:p>
    <w:p w14:paraId="2C0E80C6" w14:textId="6A786453" w:rsidR="00F21840" w:rsidRPr="00484506" w:rsidRDefault="00F21840" w:rsidP="00331ED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84506">
        <w:rPr>
          <w:rFonts w:ascii="Times New Roman" w:hAnsi="Times New Roman" w:cs="Times New Roman"/>
          <w:color w:val="000000"/>
          <w:sz w:val="24"/>
          <w:szCs w:val="24"/>
        </w:rPr>
        <w:t xml:space="preserve">К участию в аукционе допускаются физические, юридические лица и ИП, </w:t>
      </w:r>
      <w:r w:rsidRPr="00484506">
        <w:rPr>
          <w:rFonts w:ascii="Times New Roman" w:hAnsi="Times New Roman" w:cs="Times New Roman"/>
          <w:color w:val="000000" w:themeColor="text1"/>
          <w:sz w:val="24"/>
          <w:szCs w:val="24"/>
          <w:bdr w:val="none" w:sz="0" w:space="0" w:color="auto" w:frame="1"/>
        </w:rPr>
        <w:t xml:space="preserve">полностью оплатившие сумму задатка, </w:t>
      </w:r>
      <w:r w:rsidRPr="00484506">
        <w:rPr>
          <w:rFonts w:ascii="Times New Roman" w:hAnsi="Times New Roman" w:cs="Times New Roman"/>
          <w:color w:val="000000"/>
          <w:sz w:val="24"/>
          <w:szCs w:val="24"/>
        </w:rPr>
        <w:t xml:space="preserve">выполнившие требования процедуры подачи заявок и </w:t>
      </w:r>
      <w:r w:rsidRPr="00484506">
        <w:rPr>
          <w:rFonts w:ascii="Times New Roman" w:hAnsi="Times New Roman" w:cs="Times New Roman"/>
          <w:color w:val="000000"/>
          <w:sz w:val="24"/>
          <w:szCs w:val="24"/>
        </w:rPr>
        <w:lastRenderedPageBreak/>
        <w:t>представившие в оговоренный в информационном сообщении срок оформленные надлежащим образом документы.</w:t>
      </w:r>
    </w:p>
    <w:p w14:paraId="3B8A9588" w14:textId="77777777" w:rsidR="00050709" w:rsidRPr="00484506" w:rsidRDefault="00050709" w:rsidP="00331EDB">
      <w:pPr>
        <w:autoSpaceDE w:val="0"/>
        <w:autoSpaceDN w:val="0"/>
        <w:adjustRightInd w:val="0"/>
        <w:spacing w:after="0" w:line="240" w:lineRule="auto"/>
        <w:ind w:firstLine="709"/>
        <w:jc w:val="both"/>
        <w:rPr>
          <w:rFonts w:ascii="Times New Roman" w:hAnsi="Times New Roman" w:cs="Times New Roman"/>
          <w:sz w:val="24"/>
          <w:szCs w:val="24"/>
        </w:rPr>
      </w:pPr>
      <w:r w:rsidRPr="00484506">
        <w:rPr>
          <w:rFonts w:ascii="Times New Roman" w:hAnsi="Times New Roman" w:cs="Times New Roman"/>
          <w:sz w:val="24"/>
          <w:szCs w:val="24"/>
        </w:rPr>
        <w:t>Согласно п.5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4E974757" w14:textId="77777777" w:rsidR="00050709" w:rsidRPr="00484506" w:rsidRDefault="00050709" w:rsidP="00331EDB">
      <w:pPr>
        <w:pStyle w:val="s1"/>
        <w:shd w:val="clear" w:color="auto" w:fill="FFFFFF"/>
        <w:spacing w:before="0" w:beforeAutospacing="0" w:after="0" w:afterAutospacing="0"/>
        <w:ind w:firstLine="709"/>
        <w:jc w:val="both"/>
        <w:rPr>
          <w:bCs/>
          <w:color w:val="000000" w:themeColor="text1"/>
        </w:rPr>
      </w:pPr>
      <w:r w:rsidRPr="00484506">
        <w:rPr>
          <w:bCs/>
          <w:color w:val="000000" w:themeColor="text1"/>
        </w:rPr>
        <w:t>Претендент не допускается к участию в аукционе, в том числе по следующим основаниям:</w:t>
      </w:r>
    </w:p>
    <w:p w14:paraId="1C98B2A5" w14:textId="77777777" w:rsidR="00050709" w:rsidRPr="00484506" w:rsidRDefault="00050709" w:rsidP="00331EDB">
      <w:pPr>
        <w:pStyle w:val="s1"/>
        <w:shd w:val="clear" w:color="auto" w:fill="FFFFFF"/>
        <w:spacing w:before="0" w:beforeAutospacing="0" w:after="0" w:afterAutospacing="0"/>
        <w:ind w:firstLine="709"/>
        <w:jc w:val="both"/>
        <w:rPr>
          <w:bCs/>
          <w:color w:val="000000" w:themeColor="text1"/>
        </w:rPr>
      </w:pPr>
      <w:r w:rsidRPr="00484506">
        <w:rPr>
          <w:bCs/>
          <w:color w:val="000000" w:themeColor="text1"/>
        </w:rPr>
        <w:t>- подача Заявки на участие в торгах и прилагаемые к ней документы нарушают срок, установленный в информационном извещении;</w:t>
      </w:r>
    </w:p>
    <w:p w14:paraId="290A15D8" w14:textId="77777777" w:rsidR="00050709" w:rsidRPr="00484506" w:rsidRDefault="00050709" w:rsidP="00331EDB">
      <w:pPr>
        <w:pStyle w:val="s1"/>
        <w:shd w:val="clear" w:color="auto" w:fill="FFFFFF"/>
        <w:spacing w:before="0" w:beforeAutospacing="0" w:after="0" w:afterAutospacing="0"/>
        <w:ind w:firstLine="709"/>
        <w:jc w:val="both"/>
        <w:rPr>
          <w:bCs/>
          <w:color w:val="000000" w:themeColor="text1"/>
        </w:rPr>
      </w:pPr>
      <w:r w:rsidRPr="00484506">
        <w:rPr>
          <w:bCs/>
          <w:color w:val="000000" w:themeColor="text1"/>
        </w:rPr>
        <w:t>- подача предусмотренных информационным извещением документов, не соответствующих требованиям, установленным законодательством Российской Федерации и информационным сообщением, в том числе предоставлен ненадлежащий и/или не полный комплект документов, документы оформлены ненадлежащим образом, в документах указана недостоверная или неполная информация (например, не заполнены установленные поля в Заявке и/или Анкете), документы подписаны неуполномоченным лицом и т.п.;</w:t>
      </w:r>
    </w:p>
    <w:p w14:paraId="02F4D843" w14:textId="77777777" w:rsidR="00050709" w:rsidRPr="00484506" w:rsidRDefault="00050709" w:rsidP="00331EDB">
      <w:pPr>
        <w:pStyle w:val="s1"/>
        <w:shd w:val="clear" w:color="auto" w:fill="FFFFFF"/>
        <w:spacing w:before="0" w:beforeAutospacing="0" w:after="0" w:afterAutospacing="0"/>
        <w:ind w:firstLine="709"/>
        <w:jc w:val="both"/>
        <w:rPr>
          <w:bCs/>
          <w:color w:val="000000" w:themeColor="text1"/>
        </w:rPr>
      </w:pPr>
      <w:r w:rsidRPr="00484506">
        <w:rPr>
          <w:bCs/>
          <w:color w:val="000000" w:themeColor="text1"/>
        </w:rPr>
        <w:t>- заявка подана лицом, не уполномоченным претендентом на осуществление таких действий;</w:t>
      </w:r>
    </w:p>
    <w:p w14:paraId="06193F2F" w14:textId="332A165F" w:rsidR="00050709" w:rsidRPr="00484506" w:rsidRDefault="00050709" w:rsidP="00331EDB">
      <w:pPr>
        <w:pStyle w:val="s1"/>
        <w:shd w:val="clear" w:color="auto" w:fill="FFFFFF"/>
        <w:spacing w:before="0" w:beforeAutospacing="0" w:after="0" w:afterAutospacing="0"/>
        <w:ind w:firstLine="709"/>
        <w:jc w:val="both"/>
        <w:rPr>
          <w:bCs/>
          <w:color w:val="000000" w:themeColor="text1"/>
        </w:rPr>
      </w:pPr>
      <w:r w:rsidRPr="00484506">
        <w:rPr>
          <w:bCs/>
          <w:color w:val="000000" w:themeColor="text1"/>
        </w:rPr>
        <w:t>- не подтверждено Продавцом (ТУ Росимущества в Московской области) поступление задатка на счет, указанный в информационном сообщении о проведении аукциона, а также если сумма оплаченного задатка не соответствует установленному размеру в Извещении. Организатор торгов самостоятельно получает такое подтверждение.</w:t>
      </w:r>
    </w:p>
    <w:p w14:paraId="1199B470" w14:textId="6712E305" w:rsidR="00050709" w:rsidRPr="00484506" w:rsidRDefault="00050709" w:rsidP="00331EDB">
      <w:pPr>
        <w:autoSpaceDE w:val="0"/>
        <w:autoSpaceDN w:val="0"/>
        <w:adjustRightInd w:val="0"/>
        <w:spacing w:after="0" w:line="240" w:lineRule="auto"/>
        <w:ind w:firstLine="709"/>
        <w:jc w:val="both"/>
        <w:rPr>
          <w:rFonts w:ascii="Times New Roman" w:hAnsi="Times New Roman" w:cs="Times New Roman"/>
          <w:sz w:val="24"/>
          <w:szCs w:val="24"/>
        </w:rPr>
      </w:pPr>
      <w:r w:rsidRPr="00484506">
        <w:rPr>
          <w:rFonts w:ascii="Times New Roman" w:hAnsi="Times New Roman" w:cs="Times New Roman"/>
          <w:sz w:val="24"/>
          <w:szCs w:val="24"/>
        </w:rPr>
        <w:t xml:space="preserve">Претенденты, признанные Участниками торгов, и претенденты, не допущенные к участию в аукционе, уведомляются о принятом решении не позднее следующего рабочего дня с даты оформления </w:t>
      </w:r>
      <w:r w:rsidR="005B6EBB" w:rsidRPr="00484506">
        <w:rPr>
          <w:rFonts w:ascii="Times New Roman" w:hAnsi="Times New Roman" w:cs="Times New Roman"/>
          <w:sz w:val="24"/>
          <w:szCs w:val="24"/>
        </w:rPr>
        <w:t>протокола об определении участников торгов</w:t>
      </w:r>
      <w:r w:rsidRPr="00484506">
        <w:rPr>
          <w:rFonts w:ascii="Times New Roman" w:hAnsi="Times New Roman" w:cs="Times New Roman"/>
          <w:sz w:val="24"/>
          <w:szCs w:val="24"/>
        </w:rPr>
        <w:t xml:space="preserve"> посредством уведомления в личном кабинете на ЭТП. Заявитель, допущенный к торгам, становится Участником с даты подписания Организатором торгов (аукциона) протокола</w:t>
      </w:r>
      <w:r w:rsidR="005B6EBB" w:rsidRPr="00484506">
        <w:rPr>
          <w:rFonts w:ascii="Times New Roman" w:hAnsi="Times New Roman" w:cs="Times New Roman"/>
          <w:sz w:val="24"/>
          <w:szCs w:val="24"/>
        </w:rPr>
        <w:t xml:space="preserve"> об определении участников торгов</w:t>
      </w:r>
      <w:r w:rsidRPr="00484506">
        <w:rPr>
          <w:rFonts w:ascii="Times New Roman" w:hAnsi="Times New Roman" w:cs="Times New Roman"/>
          <w:sz w:val="24"/>
          <w:szCs w:val="24"/>
        </w:rPr>
        <w:t>.</w:t>
      </w:r>
    </w:p>
    <w:p w14:paraId="4467024E" w14:textId="77777777" w:rsidR="00050709" w:rsidRPr="00484506" w:rsidRDefault="00050709" w:rsidP="00331EDB">
      <w:pPr>
        <w:autoSpaceDE w:val="0"/>
        <w:autoSpaceDN w:val="0"/>
        <w:adjustRightInd w:val="0"/>
        <w:spacing w:after="0" w:line="240" w:lineRule="auto"/>
        <w:ind w:firstLine="709"/>
        <w:jc w:val="both"/>
        <w:rPr>
          <w:rFonts w:ascii="Times New Roman" w:hAnsi="Times New Roman" w:cs="Times New Roman"/>
          <w:sz w:val="24"/>
          <w:szCs w:val="24"/>
        </w:rPr>
      </w:pPr>
      <w:r w:rsidRPr="00484506">
        <w:rPr>
          <w:rFonts w:ascii="Times New Roman" w:hAnsi="Times New Roman" w:cs="Times New Roman"/>
          <w:sz w:val="24"/>
          <w:szCs w:val="24"/>
        </w:rPr>
        <w:t>Победителем торгов (аукциона) признается Участник, который предложил наибольшую цену за реализуемое на торгах имущество.</w:t>
      </w:r>
    </w:p>
    <w:p w14:paraId="3ED04F1D" w14:textId="77777777" w:rsidR="00050709" w:rsidRPr="00484506" w:rsidRDefault="00050709" w:rsidP="00331EDB">
      <w:pPr>
        <w:autoSpaceDE w:val="0"/>
        <w:autoSpaceDN w:val="0"/>
        <w:adjustRightInd w:val="0"/>
        <w:spacing w:after="0" w:line="240" w:lineRule="auto"/>
        <w:ind w:firstLine="709"/>
        <w:jc w:val="both"/>
        <w:rPr>
          <w:rFonts w:ascii="Times New Roman" w:hAnsi="Times New Roman" w:cs="Times New Roman"/>
          <w:sz w:val="24"/>
          <w:szCs w:val="24"/>
        </w:rPr>
      </w:pPr>
      <w:r w:rsidRPr="00484506">
        <w:rPr>
          <w:rFonts w:ascii="Times New Roman" w:hAnsi="Times New Roman" w:cs="Times New Roman"/>
          <w:color w:val="000000" w:themeColor="text1"/>
          <w:sz w:val="24"/>
          <w:szCs w:val="24"/>
          <w:bdr w:val="none" w:sz="0" w:space="0" w:color="auto" w:frame="1"/>
        </w:rPr>
        <w:t xml:space="preserve">В день проведения торгов, с победителем подписывается в электронном </w:t>
      </w:r>
      <w:proofErr w:type="gramStart"/>
      <w:r w:rsidRPr="00484506">
        <w:rPr>
          <w:rFonts w:ascii="Times New Roman" w:hAnsi="Times New Roman" w:cs="Times New Roman"/>
          <w:color w:val="000000" w:themeColor="text1"/>
          <w:sz w:val="24"/>
          <w:szCs w:val="24"/>
          <w:bdr w:val="none" w:sz="0" w:space="0" w:color="auto" w:frame="1"/>
        </w:rPr>
        <w:t>виде  протокол</w:t>
      </w:r>
      <w:proofErr w:type="gramEnd"/>
      <w:r w:rsidRPr="00484506">
        <w:rPr>
          <w:rFonts w:ascii="Times New Roman" w:hAnsi="Times New Roman" w:cs="Times New Roman"/>
          <w:color w:val="000000" w:themeColor="text1"/>
          <w:sz w:val="24"/>
          <w:szCs w:val="24"/>
          <w:bdr w:val="none" w:sz="0" w:space="0" w:color="auto" w:frame="1"/>
        </w:rPr>
        <w:t xml:space="preserve"> о результатах (итогах) проведения торгов.</w:t>
      </w:r>
    </w:p>
    <w:tbl>
      <w:tblPr>
        <w:tblW w:w="5000" w:type="pct"/>
        <w:tblCellMar>
          <w:left w:w="0" w:type="dxa"/>
          <w:right w:w="0" w:type="dxa"/>
        </w:tblCellMar>
        <w:tblLook w:val="04A0" w:firstRow="1" w:lastRow="0" w:firstColumn="1" w:lastColumn="0" w:noHBand="0" w:noVBand="1"/>
      </w:tblPr>
      <w:tblGrid>
        <w:gridCol w:w="9355"/>
      </w:tblGrid>
      <w:tr w:rsidR="00050709" w:rsidRPr="00484506" w14:paraId="0C6AB13F" w14:textId="77777777" w:rsidTr="00050709">
        <w:tc>
          <w:tcPr>
            <w:tcW w:w="0" w:type="auto"/>
            <w:tcMar>
              <w:top w:w="60" w:type="dxa"/>
              <w:left w:w="75" w:type="dxa"/>
              <w:bottom w:w="60" w:type="dxa"/>
              <w:right w:w="150" w:type="dxa"/>
            </w:tcMar>
            <w:vAlign w:val="center"/>
            <w:hideMark/>
          </w:tcPr>
          <w:p w14:paraId="517B087B" w14:textId="6B48271D" w:rsidR="00050709" w:rsidRPr="00484506" w:rsidRDefault="00050709" w:rsidP="00331ED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84506">
              <w:rPr>
                <w:rFonts w:ascii="Times New Roman" w:hAnsi="Times New Roman" w:cs="Times New Roman"/>
                <w:color w:val="000000" w:themeColor="text1"/>
                <w:sz w:val="24"/>
                <w:szCs w:val="24"/>
                <w:bdr w:val="none" w:sz="0" w:space="0" w:color="auto" w:frame="1"/>
              </w:rPr>
              <w:t>Расходы по государственной регистрации перехода права собственности на имущество возлагаются на победителя.</w:t>
            </w:r>
            <w:r w:rsidRPr="00484506">
              <w:rPr>
                <w:rFonts w:ascii="Times New Roman" w:hAnsi="Times New Roman" w:cs="Times New Roman"/>
                <w:color w:val="000000" w:themeColor="text1"/>
                <w:sz w:val="24"/>
                <w:szCs w:val="24"/>
              </w:rPr>
              <w:t xml:space="preserve"> </w:t>
            </w:r>
          </w:p>
          <w:p w14:paraId="4A117B59" w14:textId="77777777" w:rsidR="008C1498" w:rsidRPr="00484506" w:rsidRDefault="008C1498" w:rsidP="00331ED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78013996" w14:textId="77777777" w:rsidR="008C1498" w:rsidRPr="00484506" w:rsidRDefault="008C1498" w:rsidP="008C1498">
            <w:pPr>
              <w:autoSpaceDE w:val="0"/>
              <w:autoSpaceDN w:val="0"/>
              <w:adjustRightInd w:val="0"/>
              <w:spacing w:after="0" w:line="240" w:lineRule="auto"/>
              <w:ind w:firstLine="709"/>
              <w:jc w:val="both"/>
              <w:rPr>
                <w:rFonts w:ascii="Times New Roman" w:hAnsi="Times New Roman" w:cs="Times New Roman"/>
                <w:b/>
                <w:sz w:val="24"/>
                <w:szCs w:val="24"/>
              </w:rPr>
            </w:pPr>
            <w:r w:rsidRPr="00484506">
              <w:rPr>
                <w:rFonts w:ascii="Times New Roman" w:hAnsi="Times New Roman" w:cs="Times New Roman"/>
                <w:b/>
                <w:sz w:val="24"/>
                <w:szCs w:val="24"/>
              </w:rPr>
              <w:t>Задаток вносится претендентами не ранее начала и не позднее окончания опубликованного Организатором торгов срока приема заявок в безналичной форме по следующим реквизитам Уполномоченного органа:</w:t>
            </w:r>
          </w:p>
          <w:p w14:paraId="620B26B4" w14:textId="77777777" w:rsidR="008C1498" w:rsidRPr="00484506" w:rsidRDefault="008C1498" w:rsidP="008C1498">
            <w:pPr>
              <w:autoSpaceDE w:val="0"/>
              <w:autoSpaceDN w:val="0"/>
              <w:adjustRightInd w:val="0"/>
              <w:spacing w:after="0" w:line="240" w:lineRule="auto"/>
              <w:ind w:firstLine="709"/>
              <w:jc w:val="both"/>
              <w:rPr>
                <w:rFonts w:ascii="Times New Roman" w:hAnsi="Times New Roman" w:cs="Times New Roman"/>
                <w:b/>
                <w:sz w:val="24"/>
                <w:szCs w:val="24"/>
              </w:rPr>
            </w:pPr>
          </w:p>
          <w:p w14:paraId="60D8A0EE" w14:textId="77777777" w:rsidR="008C1498" w:rsidRPr="00484506" w:rsidRDefault="008C1498" w:rsidP="008C1498">
            <w:pPr>
              <w:spacing w:after="0" w:line="240" w:lineRule="auto"/>
              <w:jc w:val="both"/>
              <w:rPr>
                <w:rFonts w:ascii="Times New Roman" w:hAnsi="Times New Roman" w:cs="Times New Roman"/>
                <w:bCs/>
                <w:color w:val="000000"/>
                <w:sz w:val="24"/>
                <w:szCs w:val="24"/>
              </w:rPr>
            </w:pPr>
            <w:r w:rsidRPr="00484506">
              <w:rPr>
                <w:rFonts w:ascii="Times New Roman" w:hAnsi="Times New Roman" w:cs="Times New Roman"/>
                <w:bCs/>
                <w:color w:val="000000"/>
                <w:sz w:val="24"/>
                <w:szCs w:val="24"/>
              </w:rPr>
              <w:t>Получатель – УФК по Московской области (ТУ Росимущества в Московской области л/</w:t>
            </w:r>
            <w:proofErr w:type="spellStart"/>
            <w:r w:rsidRPr="00484506">
              <w:rPr>
                <w:rFonts w:ascii="Times New Roman" w:hAnsi="Times New Roman" w:cs="Times New Roman"/>
                <w:bCs/>
                <w:color w:val="000000"/>
                <w:sz w:val="24"/>
                <w:szCs w:val="24"/>
              </w:rPr>
              <w:t>сч</w:t>
            </w:r>
            <w:proofErr w:type="spellEnd"/>
            <w:r w:rsidRPr="00484506">
              <w:rPr>
                <w:rFonts w:ascii="Times New Roman" w:hAnsi="Times New Roman" w:cs="Times New Roman"/>
                <w:bCs/>
                <w:color w:val="000000"/>
                <w:sz w:val="24"/>
                <w:szCs w:val="24"/>
              </w:rPr>
              <w:t xml:space="preserve">: 05481А18500), </w:t>
            </w:r>
          </w:p>
          <w:p w14:paraId="2175B3A6" w14:textId="77777777" w:rsidR="00951780" w:rsidRPr="00484506" w:rsidRDefault="00951780" w:rsidP="00951780">
            <w:pPr>
              <w:spacing w:after="0" w:line="240" w:lineRule="auto"/>
              <w:rPr>
                <w:rFonts w:ascii="Times New Roman" w:hAnsi="Times New Roman" w:cs="Times New Roman"/>
                <w:bCs/>
                <w:color w:val="000000"/>
                <w:sz w:val="24"/>
                <w:szCs w:val="24"/>
              </w:rPr>
            </w:pPr>
            <w:r w:rsidRPr="00484506">
              <w:rPr>
                <w:rFonts w:ascii="Times New Roman" w:hAnsi="Times New Roman" w:cs="Times New Roman"/>
                <w:bCs/>
                <w:color w:val="000000"/>
                <w:sz w:val="24"/>
                <w:szCs w:val="24"/>
              </w:rPr>
              <w:t>р/</w:t>
            </w:r>
            <w:proofErr w:type="spellStart"/>
            <w:r w:rsidRPr="00484506">
              <w:rPr>
                <w:rFonts w:ascii="Times New Roman" w:hAnsi="Times New Roman" w:cs="Times New Roman"/>
                <w:bCs/>
                <w:color w:val="000000"/>
                <w:sz w:val="24"/>
                <w:szCs w:val="24"/>
              </w:rPr>
              <w:t>сч</w:t>
            </w:r>
            <w:proofErr w:type="spellEnd"/>
            <w:r w:rsidRPr="00484506">
              <w:rPr>
                <w:rFonts w:ascii="Times New Roman" w:hAnsi="Times New Roman" w:cs="Times New Roman"/>
                <w:bCs/>
                <w:color w:val="000000"/>
                <w:sz w:val="24"/>
                <w:szCs w:val="24"/>
              </w:rPr>
              <w:t xml:space="preserve"> 03212643000000014800, </w:t>
            </w:r>
          </w:p>
          <w:p w14:paraId="07DF0BA4" w14:textId="3B79A067" w:rsidR="008C1498" w:rsidRPr="00484506" w:rsidRDefault="00951780" w:rsidP="00951780">
            <w:pPr>
              <w:spacing w:after="0" w:line="240" w:lineRule="auto"/>
              <w:jc w:val="both"/>
              <w:rPr>
                <w:rFonts w:ascii="Times New Roman" w:hAnsi="Times New Roman" w:cs="Times New Roman"/>
                <w:bCs/>
                <w:color w:val="000000"/>
                <w:sz w:val="24"/>
                <w:szCs w:val="24"/>
              </w:rPr>
            </w:pPr>
            <w:proofErr w:type="spellStart"/>
            <w:proofErr w:type="gramStart"/>
            <w:r w:rsidRPr="00484506">
              <w:rPr>
                <w:rFonts w:ascii="Times New Roman" w:hAnsi="Times New Roman" w:cs="Times New Roman"/>
                <w:bCs/>
                <w:color w:val="000000"/>
                <w:sz w:val="24"/>
                <w:szCs w:val="24"/>
              </w:rPr>
              <w:t>кор.счет</w:t>
            </w:r>
            <w:proofErr w:type="spellEnd"/>
            <w:proofErr w:type="gramEnd"/>
            <w:r w:rsidRPr="00484506">
              <w:rPr>
                <w:rFonts w:ascii="Times New Roman" w:hAnsi="Times New Roman" w:cs="Times New Roman"/>
                <w:bCs/>
                <w:color w:val="000000"/>
                <w:sz w:val="24"/>
                <w:szCs w:val="24"/>
              </w:rPr>
              <w:t xml:space="preserve"> 40102810845370000004</w:t>
            </w:r>
            <w:r w:rsidR="008C1498" w:rsidRPr="00484506">
              <w:rPr>
                <w:rFonts w:ascii="Times New Roman" w:hAnsi="Times New Roman" w:cs="Times New Roman"/>
                <w:bCs/>
                <w:color w:val="000000"/>
                <w:sz w:val="24"/>
                <w:szCs w:val="24"/>
              </w:rPr>
              <w:t>,</w:t>
            </w:r>
          </w:p>
          <w:p w14:paraId="12CE3905" w14:textId="77777777" w:rsidR="008C1498" w:rsidRPr="00484506" w:rsidRDefault="008C1498" w:rsidP="008C1498">
            <w:pPr>
              <w:spacing w:after="0" w:line="240" w:lineRule="auto"/>
              <w:jc w:val="both"/>
              <w:rPr>
                <w:rFonts w:ascii="Times New Roman" w:hAnsi="Times New Roman" w:cs="Times New Roman"/>
                <w:bCs/>
                <w:color w:val="000000"/>
                <w:sz w:val="24"/>
                <w:szCs w:val="24"/>
              </w:rPr>
            </w:pPr>
            <w:r w:rsidRPr="00484506">
              <w:rPr>
                <w:rFonts w:ascii="Times New Roman" w:hAnsi="Times New Roman" w:cs="Times New Roman"/>
                <w:bCs/>
                <w:color w:val="000000"/>
                <w:sz w:val="24"/>
                <w:szCs w:val="24"/>
              </w:rPr>
              <w:t xml:space="preserve">БИК: 004525987, </w:t>
            </w:r>
          </w:p>
          <w:p w14:paraId="0C6E2F44" w14:textId="77777777" w:rsidR="008C1498" w:rsidRPr="00484506" w:rsidRDefault="008C1498" w:rsidP="008C1498">
            <w:pPr>
              <w:spacing w:after="0" w:line="240" w:lineRule="auto"/>
              <w:jc w:val="both"/>
              <w:rPr>
                <w:rFonts w:ascii="Times New Roman" w:hAnsi="Times New Roman" w:cs="Times New Roman"/>
                <w:bCs/>
                <w:color w:val="000000"/>
                <w:sz w:val="24"/>
                <w:szCs w:val="24"/>
              </w:rPr>
            </w:pPr>
            <w:r w:rsidRPr="00484506">
              <w:rPr>
                <w:rFonts w:ascii="Times New Roman" w:hAnsi="Times New Roman" w:cs="Times New Roman"/>
                <w:bCs/>
                <w:color w:val="000000"/>
                <w:sz w:val="24"/>
                <w:szCs w:val="24"/>
              </w:rPr>
              <w:t>ИНН: 7716642273,</w:t>
            </w:r>
          </w:p>
          <w:p w14:paraId="7A17EAE3" w14:textId="77777777" w:rsidR="008C1498" w:rsidRPr="00484506" w:rsidRDefault="008C1498" w:rsidP="008C1498">
            <w:pPr>
              <w:autoSpaceDE w:val="0"/>
              <w:autoSpaceDN w:val="0"/>
              <w:adjustRightInd w:val="0"/>
              <w:spacing w:after="0" w:line="240" w:lineRule="auto"/>
              <w:jc w:val="both"/>
              <w:rPr>
                <w:rFonts w:ascii="Times New Roman" w:hAnsi="Times New Roman" w:cs="Times New Roman"/>
                <w:bCs/>
                <w:color w:val="000000"/>
                <w:sz w:val="24"/>
                <w:szCs w:val="24"/>
              </w:rPr>
            </w:pPr>
            <w:r w:rsidRPr="00484506">
              <w:rPr>
                <w:rFonts w:ascii="Times New Roman" w:hAnsi="Times New Roman" w:cs="Times New Roman"/>
                <w:bCs/>
                <w:color w:val="000000"/>
                <w:sz w:val="24"/>
                <w:szCs w:val="24"/>
              </w:rPr>
              <w:t>КПП: 770201001</w:t>
            </w:r>
          </w:p>
          <w:p w14:paraId="029B0699" w14:textId="77777777" w:rsidR="008C1498" w:rsidRPr="00484506" w:rsidRDefault="008C1498" w:rsidP="008C1498">
            <w:pPr>
              <w:autoSpaceDE w:val="0"/>
              <w:autoSpaceDN w:val="0"/>
              <w:adjustRightInd w:val="0"/>
              <w:spacing w:after="0" w:line="240" w:lineRule="auto"/>
              <w:ind w:firstLine="709"/>
              <w:jc w:val="both"/>
              <w:rPr>
                <w:rFonts w:ascii="Times New Roman" w:hAnsi="Times New Roman" w:cs="Times New Roman"/>
                <w:b/>
                <w:sz w:val="24"/>
                <w:szCs w:val="24"/>
              </w:rPr>
            </w:pPr>
          </w:p>
          <w:p w14:paraId="1058C013" w14:textId="77777777" w:rsidR="008C1498" w:rsidRPr="00484506" w:rsidRDefault="008C1498" w:rsidP="008C1498">
            <w:pPr>
              <w:autoSpaceDE w:val="0"/>
              <w:autoSpaceDN w:val="0"/>
              <w:adjustRightInd w:val="0"/>
              <w:spacing w:after="0" w:line="240" w:lineRule="auto"/>
              <w:ind w:firstLine="709"/>
              <w:jc w:val="both"/>
              <w:rPr>
                <w:rFonts w:ascii="Times New Roman" w:hAnsi="Times New Roman" w:cs="Times New Roman"/>
                <w:b/>
                <w:sz w:val="24"/>
                <w:szCs w:val="24"/>
              </w:rPr>
            </w:pPr>
          </w:p>
          <w:p w14:paraId="37CD5DFD" w14:textId="77777777" w:rsidR="008C1498" w:rsidRPr="00484506" w:rsidRDefault="008C1498" w:rsidP="008C1498">
            <w:pPr>
              <w:spacing w:after="0" w:line="240" w:lineRule="auto"/>
              <w:ind w:firstLine="709"/>
              <w:jc w:val="both"/>
              <w:rPr>
                <w:rFonts w:ascii="Times New Roman" w:hAnsi="Times New Roman" w:cs="Times New Roman"/>
                <w:sz w:val="24"/>
                <w:szCs w:val="24"/>
              </w:rPr>
            </w:pPr>
            <w:r w:rsidRPr="00484506">
              <w:rPr>
                <w:rFonts w:ascii="Times New Roman" w:hAnsi="Times New Roman" w:cs="Times New Roman"/>
                <w:color w:val="000000"/>
                <w:sz w:val="24"/>
                <w:szCs w:val="24"/>
                <w:shd w:val="clear" w:color="auto" w:fill="FFFFFF"/>
              </w:rPr>
              <w:t xml:space="preserve">назначение: За участие в торгах: Извещение №_____________, лот №___, </w:t>
            </w:r>
            <w:r w:rsidRPr="00484506">
              <w:rPr>
                <w:rFonts w:ascii="Times New Roman" w:hAnsi="Times New Roman" w:cs="Times New Roman"/>
                <w:sz w:val="24"/>
                <w:szCs w:val="24"/>
              </w:rPr>
              <w:t xml:space="preserve">наименование имущества (кадастровый номер, адрес, </w:t>
            </w:r>
            <w:r w:rsidRPr="00484506">
              <w:rPr>
                <w:rFonts w:ascii="Times New Roman" w:hAnsi="Times New Roman" w:cs="Times New Roman"/>
                <w:sz w:val="24"/>
                <w:szCs w:val="24"/>
                <w:lang w:val="en-US"/>
              </w:rPr>
              <w:t>VIN</w:t>
            </w:r>
            <w:r w:rsidRPr="00484506">
              <w:rPr>
                <w:rFonts w:ascii="Times New Roman" w:hAnsi="Times New Roman" w:cs="Times New Roman"/>
                <w:sz w:val="24"/>
                <w:szCs w:val="24"/>
              </w:rPr>
              <w:t xml:space="preserve"> и т.п.) ______________________, № ____поручения. </w:t>
            </w:r>
            <w:r w:rsidRPr="00484506">
              <w:rPr>
                <w:rFonts w:ascii="Times New Roman" w:hAnsi="Times New Roman" w:cs="Times New Roman"/>
                <w:color w:val="000000"/>
                <w:sz w:val="24"/>
                <w:szCs w:val="24"/>
                <w:shd w:val="clear" w:color="auto" w:fill="FFFFFF"/>
              </w:rPr>
              <w:t>Подтверждение поступления задатка, Организатор торгов получает самостоятельно.</w:t>
            </w:r>
          </w:p>
          <w:p w14:paraId="5C9B8F85" w14:textId="77777777" w:rsidR="008C1498" w:rsidRPr="00484506" w:rsidRDefault="008C1498" w:rsidP="008C1498">
            <w:pPr>
              <w:spacing w:after="0" w:line="240" w:lineRule="auto"/>
              <w:ind w:firstLine="709"/>
              <w:jc w:val="both"/>
              <w:rPr>
                <w:rFonts w:ascii="Times New Roman" w:hAnsi="Times New Roman" w:cs="Times New Roman"/>
                <w:sz w:val="24"/>
                <w:szCs w:val="24"/>
              </w:rPr>
            </w:pPr>
            <w:r w:rsidRPr="00484506">
              <w:rPr>
                <w:rFonts w:ascii="Times New Roman" w:hAnsi="Times New Roman" w:cs="Times New Roman"/>
                <w:sz w:val="24"/>
                <w:szCs w:val="24"/>
              </w:rPr>
              <w:lastRenderedPageBreak/>
              <w:t xml:space="preserve">Представление Организатору торгов претендентом документов, подтверждающих внесение задатка на указанный счет, признается заключением соглашения о задатке в соответствии со </w:t>
            </w:r>
            <w:proofErr w:type="spellStart"/>
            <w:r w:rsidRPr="00484506">
              <w:rPr>
                <w:rFonts w:ascii="Times New Roman" w:hAnsi="Times New Roman" w:cs="Times New Roman"/>
                <w:sz w:val="24"/>
                <w:szCs w:val="24"/>
              </w:rPr>
              <w:t>ст.ст</w:t>
            </w:r>
            <w:proofErr w:type="spellEnd"/>
            <w:r w:rsidRPr="00484506">
              <w:rPr>
                <w:rFonts w:ascii="Times New Roman" w:hAnsi="Times New Roman" w:cs="Times New Roman"/>
                <w:sz w:val="24"/>
                <w:szCs w:val="24"/>
              </w:rPr>
              <w:t>. 437 и 438 ГК РФ, форма которого размещена на сайте Организатора торгов www.tenderliga.ru.</w:t>
            </w:r>
          </w:p>
          <w:p w14:paraId="56DDCEA3" w14:textId="77777777" w:rsidR="008C1498" w:rsidRPr="00484506" w:rsidRDefault="008C1498" w:rsidP="008C1498">
            <w:pPr>
              <w:autoSpaceDE w:val="0"/>
              <w:autoSpaceDN w:val="0"/>
              <w:adjustRightInd w:val="0"/>
              <w:spacing w:after="0" w:line="240" w:lineRule="auto"/>
              <w:ind w:firstLine="709"/>
              <w:jc w:val="both"/>
              <w:rPr>
                <w:rFonts w:ascii="Times New Roman" w:hAnsi="Times New Roman" w:cs="Times New Roman"/>
                <w:sz w:val="24"/>
                <w:szCs w:val="24"/>
              </w:rPr>
            </w:pPr>
            <w:r w:rsidRPr="00484506">
              <w:rPr>
                <w:rFonts w:ascii="Times New Roman" w:hAnsi="Times New Roman" w:cs="Times New Roman"/>
                <w:sz w:val="24"/>
                <w:szCs w:val="24"/>
              </w:rPr>
              <w:t xml:space="preserve">Порядок возврата задатка: задаток возвращается заявителю, не допущенному или не победившему в торговой процедуре в течение тридцати рабочих дней с даты направления заявления о возврате задатка с приложением документа подтверждающего его оплату на электронную почту: </w:t>
            </w:r>
            <w:hyperlink r:id="rId16" w:history="1">
              <w:r w:rsidRPr="00484506">
                <w:rPr>
                  <w:rStyle w:val="a3"/>
                  <w:rFonts w:ascii="Times New Roman" w:hAnsi="Times New Roman" w:cs="Times New Roman"/>
                  <w:color w:val="000000" w:themeColor="text1"/>
                  <w:sz w:val="24"/>
                  <w:szCs w:val="24"/>
                  <w:bdr w:val="none" w:sz="0" w:space="0" w:color="auto" w:frame="1"/>
                </w:rPr>
                <w:t>mligalgruppa@gmail.com</w:t>
              </w:r>
            </w:hyperlink>
            <w:r w:rsidRPr="00484506">
              <w:rPr>
                <w:rFonts w:ascii="Times New Roman" w:hAnsi="Times New Roman" w:cs="Times New Roman"/>
                <w:sz w:val="24"/>
                <w:szCs w:val="24"/>
              </w:rPr>
              <w:t xml:space="preserve">. (форма заявления размещена на сайте </w:t>
            </w:r>
            <w:hyperlink r:id="rId17" w:tgtFrame="_blank" w:history="1">
              <w:r w:rsidRPr="00484506">
                <w:rPr>
                  <w:rStyle w:val="a3"/>
                  <w:rFonts w:ascii="Times New Roman" w:eastAsia="Times New Roman" w:hAnsi="Times New Roman" w:cs="Times New Roman"/>
                  <w:color w:val="005BD1"/>
                  <w:sz w:val="24"/>
                  <w:szCs w:val="24"/>
                  <w:lang w:eastAsia="ru-RU"/>
                </w:rPr>
                <w:t>http://www.tenderliga.ru/</w:t>
              </w:r>
            </w:hyperlink>
            <w:r w:rsidRPr="00484506">
              <w:rPr>
                <w:rFonts w:ascii="Times New Roman" w:eastAsia="Times New Roman" w:hAnsi="Times New Roman" w:cs="Times New Roman"/>
                <w:color w:val="005BD1"/>
                <w:sz w:val="24"/>
                <w:szCs w:val="24"/>
                <w:u w:val="single"/>
                <w:lang w:eastAsia="ru-RU"/>
              </w:rPr>
              <w:t>.</w:t>
            </w:r>
            <w:r w:rsidRPr="00484506">
              <w:rPr>
                <w:rFonts w:ascii="Times New Roman" w:hAnsi="Times New Roman" w:cs="Times New Roman"/>
                <w:sz w:val="24"/>
                <w:szCs w:val="24"/>
              </w:rPr>
              <w:t xml:space="preserve"> </w:t>
            </w:r>
          </w:p>
          <w:p w14:paraId="164D1D95" w14:textId="77777777" w:rsidR="008C1498" w:rsidRPr="00484506" w:rsidRDefault="008C1498" w:rsidP="008C1498">
            <w:pPr>
              <w:autoSpaceDE w:val="0"/>
              <w:autoSpaceDN w:val="0"/>
              <w:adjustRightInd w:val="0"/>
              <w:spacing w:after="0" w:line="240" w:lineRule="auto"/>
              <w:jc w:val="both"/>
              <w:rPr>
                <w:rFonts w:ascii="Times New Roman" w:hAnsi="Times New Roman" w:cs="Times New Roman"/>
                <w:sz w:val="24"/>
                <w:szCs w:val="24"/>
              </w:rPr>
            </w:pPr>
            <w:r w:rsidRPr="00484506">
              <w:rPr>
                <w:rFonts w:ascii="Times New Roman" w:hAnsi="Times New Roman" w:cs="Times New Roman"/>
                <w:sz w:val="24"/>
                <w:szCs w:val="24"/>
              </w:rPr>
              <w:t>Заявитель несет ответственность и все неблагоприятные последствия в случае указания неверных реквизитов либо не предоставления новых реквизитов в случае их изменений.</w:t>
            </w:r>
          </w:p>
          <w:p w14:paraId="277492DB" w14:textId="77777777" w:rsidR="008C1498" w:rsidRPr="00484506" w:rsidRDefault="008C1498" w:rsidP="008C1498">
            <w:pPr>
              <w:autoSpaceDE w:val="0"/>
              <w:autoSpaceDN w:val="0"/>
              <w:adjustRightInd w:val="0"/>
              <w:spacing w:after="0" w:line="240" w:lineRule="auto"/>
              <w:ind w:firstLine="709"/>
              <w:jc w:val="both"/>
              <w:rPr>
                <w:rFonts w:ascii="Times New Roman" w:hAnsi="Times New Roman" w:cs="Times New Roman"/>
                <w:sz w:val="24"/>
                <w:szCs w:val="24"/>
              </w:rPr>
            </w:pPr>
            <w:r w:rsidRPr="00484506">
              <w:rPr>
                <w:rFonts w:ascii="Times New Roman" w:hAnsi="Times New Roman" w:cs="Times New Roman"/>
                <w:sz w:val="24"/>
                <w:szCs w:val="24"/>
              </w:rPr>
              <w:t>Задаток, внесённый победителем, который не подписал протокол о результатах проведения открытых торгов, а также не заключил в установленный действующим законодательством РФ срок договор купли-продажи, не возвращается.</w:t>
            </w:r>
          </w:p>
          <w:p w14:paraId="5877F123" w14:textId="3E32981A" w:rsidR="008C1498" w:rsidRPr="00484506" w:rsidRDefault="008C1498" w:rsidP="008C149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84506">
              <w:rPr>
                <w:rFonts w:ascii="Times New Roman" w:hAnsi="Times New Roman" w:cs="Times New Roman"/>
                <w:sz w:val="24"/>
                <w:szCs w:val="24"/>
              </w:rPr>
              <w:t>Организатор торгов сведениями о зарегистрированных в жилых помещениях лицах/информацией о задолженности должников по взносам на капитальный ремонт не располагает (судебным приставом-исполнителем не предоставлены).</w:t>
            </w:r>
          </w:p>
        </w:tc>
      </w:tr>
      <w:bookmarkEnd w:id="0"/>
    </w:tbl>
    <w:p w14:paraId="4A0D590D" w14:textId="1829C926" w:rsidR="00857776" w:rsidRPr="00484506" w:rsidRDefault="00857776" w:rsidP="00331EDB">
      <w:pPr>
        <w:pStyle w:val="a7"/>
        <w:ind w:left="0" w:firstLine="709"/>
        <w:jc w:val="both"/>
        <w:rPr>
          <w:rFonts w:ascii="Calibri" w:eastAsia="Calibri" w:hAnsi="Calibri" w:cs="Calibri"/>
          <w:sz w:val="20"/>
          <w:szCs w:val="20"/>
        </w:rPr>
      </w:pPr>
    </w:p>
    <w:p w14:paraId="1616779F" w14:textId="76F7C6CE" w:rsidR="00932864" w:rsidRPr="00484506" w:rsidRDefault="00932864" w:rsidP="00331EDB">
      <w:pPr>
        <w:pStyle w:val="a7"/>
        <w:ind w:left="0" w:firstLine="709"/>
        <w:jc w:val="both"/>
        <w:rPr>
          <w:rFonts w:ascii="Calibri" w:eastAsia="Calibri" w:hAnsi="Calibri" w:cs="Calibri"/>
          <w:sz w:val="20"/>
          <w:szCs w:val="20"/>
        </w:rPr>
      </w:pPr>
    </w:p>
    <w:p w14:paraId="541899D9" w14:textId="77777777" w:rsidR="004C5A1F" w:rsidRPr="00484506" w:rsidRDefault="004C5A1F" w:rsidP="00331EDB">
      <w:pPr>
        <w:autoSpaceDE w:val="0"/>
        <w:autoSpaceDN w:val="0"/>
        <w:adjustRightInd w:val="0"/>
        <w:spacing w:after="0" w:line="240" w:lineRule="auto"/>
        <w:jc w:val="center"/>
        <w:rPr>
          <w:rFonts w:ascii="Times New Roman" w:hAnsi="Times New Roman" w:cs="Times New Roman"/>
          <w:b/>
          <w:bCs/>
          <w:sz w:val="24"/>
          <w:szCs w:val="24"/>
        </w:rPr>
      </w:pPr>
    </w:p>
    <w:p w14:paraId="4ED2FCBD" w14:textId="77777777" w:rsidR="004C5A1F" w:rsidRPr="00484506" w:rsidRDefault="004C5A1F" w:rsidP="00331EDB">
      <w:pPr>
        <w:autoSpaceDE w:val="0"/>
        <w:autoSpaceDN w:val="0"/>
        <w:adjustRightInd w:val="0"/>
        <w:spacing w:after="0" w:line="240" w:lineRule="auto"/>
        <w:jc w:val="center"/>
        <w:rPr>
          <w:rFonts w:ascii="Times New Roman" w:hAnsi="Times New Roman" w:cs="Times New Roman"/>
          <w:b/>
          <w:bCs/>
          <w:sz w:val="24"/>
          <w:szCs w:val="24"/>
        </w:rPr>
      </w:pPr>
      <w:bookmarkStart w:id="1" w:name="_Hlk63847278"/>
      <w:r w:rsidRPr="00484506">
        <w:rPr>
          <w:rFonts w:ascii="Times New Roman" w:hAnsi="Times New Roman" w:cs="Times New Roman"/>
          <w:b/>
          <w:bCs/>
          <w:sz w:val="24"/>
          <w:szCs w:val="24"/>
        </w:rPr>
        <w:t>ИЗВЕЩЕНИЕ №1</w:t>
      </w:r>
    </w:p>
    <w:p w14:paraId="0F36AF83" w14:textId="4777E3D6" w:rsidR="004C5A1F" w:rsidRPr="00484506" w:rsidRDefault="004C5A1F" w:rsidP="00331EDB">
      <w:pPr>
        <w:autoSpaceDE w:val="0"/>
        <w:autoSpaceDN w:val="0"/>
        <w:adjustRightInd w:val="0"/>
        <w:spacing w:after="0" w:line="240" w:lineRule="auto"/>
        <w:jc w:val="center"/>
        <w:rPr>
          <w:rFonts w:ascii="Times New Roman" w:hAnsi="Times New Roman" w:cs="Times New Roman"/>
          <w:b/>
          <w:bCs/>
          <w:sz w:val="24"/>
          <w:szCs w:val="24"/>
        </w:rPr>
      </w:pPr>
      <w:r w:rsidRPr="00484506">
        <w:rPr>
          <w:rFonts w:ascii="Times New Roman" w:hAnsi="Times New Roman" w:cs="Times New Roman"/>
          <w:b/>
          <w:bCs/>
          <w:sz w:val="24"/>
          <w:szCs w:val="24"/>
        </w:rPr>
        <w:t xml:space="preserve">о проведении аукциона по продаже арестованного заложенного недвижимого имущества </w:t>
      </w:r>
      <w:r w:rsidR="00FD4885" w:rsidRPr="00484506">
        <w:rPr>
          <w:rFonts w:ascii="Times New Roman" w:hAnsi="Times New Roman" w:cs="Times New Roman"/>
          <w:b/>
          <w:bCs/>
          <w:sz w:val="24"/>
          <w:szCs w:val="24"/>
        </w:rPr>
        <w:t>(повторные</w:t>
      </w:r>
      <w:r w:rsidRPr="00484506">
        <w:rPr>
          <w:rFonts w:ascii="Times New Roman" w:hAnsi="Times New Roman" w:cs="Times New Roman"/>
          <w:b/>
          <w:bCs/>
          <w:sz w:val="24"/>
          <w:szCs w:val="24"/>
        </w:rPr>
        <w:t xml:space="preserve"> торги). </w:t>
      </w:r>
    </w:p>
    <w:p w14:paraId="3FF7E7B1" w14:textId="77777777" w:rsidR="004C5A1F" w:rsidRPr="00484506" w:rsidRDefault="004C5A1F" w:rsidP="00331EDB">
      <w:pPr>
        <w:spacing w:after="0" w:line="240" w:lineRule="auto"/>
      </w:pPr>
    </w:p>
    <w:p w14:paraId="2480467F" w14:textId="10E58CCD" w:rsidR="004C5A1F" w:rsidRPr="00484506" w:rsidRDefault="004C5A1F" w:rsidP="00331EDB">
      <w:pPr>
        <w:spacing w:after="0" w:line="240" w:lineRule="auto"/>
        <w:ind w:firstLine="709"/>
        <w:jc w:val="both"/>
        <w:rPr>
          <w:rFonts w:ascii="Times New Roman" w:hAnsi="Times New Roman" w:cs="Times New Roman"/>
          <w:color w:val="000000"/>
          <w:sz w:val="24"/>
          <w:szCs w:val="24"/>
        </w:rPr>
      </w:pPr>
      <w:r w:rsidRPr="00484506">
        <w:rPr>
          <w:rFonts w:ascii="Times New Roman" w:hAnsi="Times New Roman" w:cs="Times New Roman"/>
          <w:color w:val="000000"/>
          <w:sz w:val="24"/>
          <w:szCs w:val="24"/>
        </w:rPr>
        <w:t>По лотам №1-</w:t>
      </w:r>
      <w:r w:rsidR="00C30B82" w:rsidRPr="00484506">
        <w:rPr>
          <w:rFonts w:ascii="Times New Roman" w:hAnsi="Times New Roman" w:cs="Times New Roman"/>
          <w:color w:val="000000"/>
          <w:sz w:val="24"/>
          <w:szCs w:val="24"/>
        </w:rPr>
        <w:t>6</w:t>
      </w:r>
      <w:r w:rsidRPr="00484506">
        <w:rPr>
          <w:rFonts w:ascii="Times New Roman" w:hAnsi="Times New Roman" w:cs="Times New Roman"/>
          <w:color w:val="000000"/>
          <w:sz w:val="24"/>
          <w:szCs w:val="24"/>
        </w:rPr>
        <w:t xml:space="preserve">: </w:t>
      </w:r>
    </w:p>
    <w:p w14:paraId="681D3DC4" w14:textId="30BD4B2F" w:rsidR="004C5A1F" w:rsidRPr="00484506" w:rsidRDefault="004C5A1F" w:rsidP="00331EDB">
      <w:pPr>
        <w:spacing w:after="0" w:line="240" w:lineRule="auto"/>
        <w:ind w:firstLine="709"/>
        <w:jc w:val="both"/>
        <w:rPr>
          <w:rFonts w:ascii="Times New Roman" w:hAnsi="Times New Roman" w:cs="Times New Roman"/>
          <w:b/>
          <w:color w:val="000000"/>
          <w:sz w:val="24"/>
          <w:szCs w:val="24"/>
        </w:rPr>
      </w:pPr>
      <w:r w:rsidRPr="00484506">
        <w:rPr>
          <w:rFonts w:ascii="Times New Roman" w:hAnsi="Times New Roman" w:cs="Times New Roman"/>
          <w:b/>
          <w:color w:val="000000"/>
          <w:sz w:val="24"/>
          <w:szCs w:val="24"/>
        </w:rPr>
        <w:t xml:space="preserve">Дата начала приёма заявок – </w:t>
      </w:r>
      <w:r w:rsidR="00C30B82" w:rsidRPr="00484506">
        <w:rPr>
          <w:rFonts w:ascii="Times New Roman" w:hAnsi="Times New Roman" w:cs="Times New Roman"/>
          <w:b/>
          <w:color w:val="000000"/>
          <w:sz w:val="24"/>
          <w:szCs w:val="24"/>
        </w:rPr>
        <w:t>19</w:t>
      </w:r>
      <w:r w:rsidRPr="00484506">
        <w:rPr>
          <w:rFonts w:ascii="Times New Roman" w:hAnsi="Times New Roman" w:cs="Times New Roman"/>
          <w:b/>
          <w:color w:val="000000"/>
          <w:sz w:val="24"/>
          <w:szCs w:val="24"/>
        </w:rPr>
        <w:t>.0</w:t>
      </w:r>
      <w:r w:rsidR="00C30B82" w:rsidRPr="00484506">
        <w:rPr>
          <w:rFonts w:ascii="Times New Roman" w:hAnsi="Times New Roman" w:cs="Times New Roman"/>
          <w:b/>
          <w:color w:val="000000"/>
          <w:sz w:val="24"/>
          <w:szCs w:val="24"/>
        </w:rPr>
        <w:t>4</w:t>
      </w:r>
      <w:r w:rsidRPr="00484506">
        <w:rPr>
          <w:rFonts w:ascii="Times New Roman" w:hAnsi="Times New Roman" w:cs="Times New Roman"/>
          <w:b/>
          <w:color w:val="000000"/>
          <w:sz w:val="24"/>
          <w:szCs w:val="24"/>
        </w:rPr>
        <w:t xml:space="preserve">.2021 в </w:t>
      </w:r>
      <w:r w:rsidR="00951780" w:rsidRPr="00484506">
        <w:rPr>
          <w:rFonts w:ascii="Times New Roman" w:hAnsi="Times New Roman" w:cs="Times New Roman"/>
          <w:b/>
          <w:color w:val="000000"/>
          <w:sz w:val="24"/>
          <w:szCs w:val="24"/>
        </w:rPr>
        <w:t>20</w:t>
      </w:r>
      <w:r w:rsidRPr="00484506">
        <w:rPr>
          <w:rFonts w:ascii="Times New Roman" w:hAnsi="Times New Roman" w:cs="Times New Roman"/>
          <w:b/>
          <w:color w:val="000000"/>
          <w:sz w:val="24"/>
          <w:szCs w:val="24"/>
        </w:rPr>
        <w:t>:00</w:t>
      </w:r>
    </w:p>
    <w:p w14:paraId="44D77AEB" w14:textId="397940EC" w:rsidR="004C5A1F" w:rsidRPr="00484506" w:rsidRDefault="004C5A1F" w:rsidP="00331EDB">
      <w:pPr>
        <w:spacing w:after="0" w:line="240" w:lineRule="auto"/>
        <w:ind w:firstLine="709"/>
        <w:jc w:val="both"/>
        <w:rPr>
          <w:rFonts w:ascii="Times New Roman" w:hAnsi="Times New Roman" w:cs="Times New Roman"/>
          <w:b/>
          <w:color w:val="000000"/>
          <w:sz w:val="24"/>
          <w:szCs w:val="24"/>
        </w:rPr>
      </w:pPr>
      <w:r w:rsidRPr="00484506">
        <w:rPr>
          <w:rFonts w:ascii="Times New Roman" w:hAnsi="Times New Roman" w:cs="Times New Roman"/>
          <w:b/>
          <w:color w:val="000000"/>
          <w:sz w:val="24"/>
          <w:szCs w:val="24"/>
        </w:rPr>
        <w:t xml:space="preserve">Завершение приёма заявок – </w:t>
      </w:r>
      <w:r w:rsidR="00C30B82" w:rsidRPr="00484506">
        <w:rPr>
          <w:rFonts w:ascii="Times New Roman" w:hAnsi="Times New Roman" w:cs="Times New Roman"/>
          <w:b/>
          <w:color w:val="000000"/>
          <w:sz w:val="24"/>
          <w:szCs w:val="24"/>
        </w:rPr>
        <w:t>04.05.2021</w:t>
      </w:r>
      <w:r w:rsidRPr="00484506">
        <w:rPr>
          <w:rFonts w:ascii="Times New Roman" w:hAnsi="Times New Roman" w:cs="Times New Roman"/>
          <w:b/>
          <w:color w:val="000000"/>
          <w:sz w:val="24"/>
          <w:szCs w:val="24"/>
        </w:rPr>
        <w:t xml:space="preserve"> до 20:00</w:t>
      </w:r>
    </w:p>
    <w:p w14:paraId="199366BC" w14:textId="6F5FF20F" w:rsidR="004C5A1F" w:rsidRPr="00484506" w:rsidRDefault="004C5A1F" w:rsidP="00331EDB">
      <w:pPr>
        <w:spacing w:after="0" w:line="240" w:lineRule="auto"/>
        <w:ind w:firstLine="709"/>
        <w:jc w:val="both"/>
        <w:rPr>
          <w:rFonts w:ascii="Times New Roman" w:hAnsi="Times New Roman" w:cs="Times New Roman"/>
          <w:b/>
          <w:color w:val="000000"/>
          <w:sz w:val="24"/>
          <w:szCs w:val="24"/>
        </w:rPr>
      </w:pPr>
      <w:r w:rsidRPr="00484506">
        <w:rPr>
          <w:rFonts w:ascii="Times New Roman" w:hAnsi="Times New Roman" w:cs="Times New Roman"/>
          <w:b/>
          <w:color w:val="000000"/>
          <w:sz w:val="24"/>
          <w:szCs w:val="24"/>
        </w:rPr>
        <w:t xml:space="preserve">Дата проведения торгов – </w:t>
      </w:r>
      <w:r w:rsidR="00631AF2" w:rsidRPr="00484506">
        <w:rPr>
          <w:rFonts w:ascii="Times New Roman" w:hAnsi="Times New Roman" w:cs="Times New Roman"/>
          <w:b/>
          <w:color w:val="000000"/>
          <w:sz w:val="24"/>
          <w:szCs w:val="24"/>
        </w:rPr>
        <w:t>0</w:t>
      </w:r>
      <w:r w:rsidR="00C30B82" w:rsidRPr="00484506">
        <w:rPr>
          <w:rFonts w:ascii="Times New Roman" w:hAnsi="Times New Roman" w:cs="Times New Roman"/>
          <w:b/>
          <w:color w:val="000000"/>
          <w:sz w:val="24"/>
          <w:szCs w:val="24"/>
        </w:rPr>
        <w:t>7</w:t>
      </w:r>
      <w:r w:rsidRPr="00484506">
        <w:rPr>
          <w:rFonts w:ascii="Times New Roman" w:hAnsi="Times New Roman" w:cs="Times New Roman"/>
          <w:b/>
          <w:color w:val="000000"/>
          <w:sz w:val="24"/>
          <w:szCs w:val="24"/>
        </w:rPr>
        <w:t>.0</w:t>
      </w:r>
      <w:r w:rsidR="00C30B82" w:rsidRPr="00484506">
        <w:rPr>
          <w:rFonts w:ascii="Times New Roman" w:hAnsi="Times New Roman" w:cs="Times New Roman"/>
          <w:b/>
          <w:color w:val="000000"/>
          <w:sz w:val="24"/>
          <w:szCs w:val="24"/>
        </w:rPr>
        <w:t>5</w:t>
      </w:r>
      <w:r w:rsidRPr="00484506">
        <w:rPr>
          <w:rFonts w:ascii="Times New Roman" w:hAnsi="Times New Roman" w:cs="Times New Roman"/>
          <w:b/>
          <w:color w:val="000000"/>
          <w:sz w:val="24"/>
          <w:szCs w:val="24"/>
        </w:rPr>
        <w:t>.2021 в 1</w:t>
      </w:r>
      <w:r w:rsidR="005A3A8D" w:rsidRPr="00484506">
        <w:rPr>
          <w:rFonts w:ascii="Times New Roman" w:hAnsi="Times New Roman" w:cs="Times New Roman"/>
          <w:b/>
          <w:color w:val="000000"/>
          <w:sz w:val="24"/>
          <w:szCs w:val="24"/>
        </w:rPr>
        <w:t>2</w:t>
      </w:r>
      <w:r w:rsidRPr="00484506">
        <w:rPr>
          <w:rFonts w:ascii="Times New Roman" w:hAnsi="Times New Roman" w:cs="Times New Roman"/>
          <w:b/>
          <w:color w:val="000000"/>
          <w:sz w:val="24"/>
          <w:szCs w:val="24"/>
        </w:rPr>
        <w:t>:00</w:t>
      </w:r>
      <w:r w:rsidRPr="00484506">
        <w:rPr>
          <w:rFonts w:ascii="Times New Roman" w:eastAsia="Times New Roman" w:hAnsi="Times New Roman" w:cs="Times New Roman"/>
          <w:b/>
          <w:sz w:val="24"/>
          <w:szCs w:val="24"/>
        </w:rPr>
        <w:t xml:space="preserve">  </w:t>
      </w:r>
      <w:bookmarkEnd w:id="1"/>
    </w:p>
    <w:p w14:paraId="46D8FA36" w14:textId="77777777" w:rsidR="004C5A1F" w:rsidRPr="00484506" w:rsidRDefault="004C5A1F" w:rsidP="00331EDB">
      <w:pPr>
        <w:spacing w:after="0" w:line="240" w:lineRule="auto"/>
      </w:pPr>
    </w:p>
    <w:p w14:paraId="5790C5DA" w14:textId="77777777" w:rsidR="00C30B82" w:rsidRPr="00484506" w:rsidRDefault="00C30B82" w:rsidP="00C30B82">
      <w:pPr>
        <w:numPr>
          <w:ilvl w:val="0"/>
          <w:numId w:val="4"/>
        </w:numPr>
        <w:spacing w:after="0" w:line="240" w:lineRule="auto"/>
      </w:pPr>
      <w:proofErr w:type="spellStart"/>
      <w:r w:rsidRPr="00484506">
        <w:rPr>
          <w:rFonts w:ascii="Calibri" w:eastAsia="Calibri" w:hAnsi="Calibri" w:cs="Calibri"/>
          <w:sz w:val="20"/>
          <w:szCs w:val="20"/>
        </w:rPr>
        <w:t>Кв-ра</w:t>
      </w:r>
      <w:proofErr w:type="spellEnd"/>
      <w:r w:rsidRPr="00484506">
        <w:rPr>
          <w:rFonts w:ascii="Calibri" w:eastAsia="Calibri" w:hAnsi="Calibri" w:cs="Calibri"/>
          <w:sz w:val="20"/>
          <w:szCs w:val="20"/>
        </w:rPr>
        <w:t xml:space="preserve">, </w:t>
      </w:r>
      <w:proofErr w:type="spellStart"/>
      <w:r w:rsidRPr="00484506">
        <w:rPr>
          <w:rFonts w:ascii="Calibri" w:eastAsia="Calibri" w:hAnsi="Calibri" w:cs="Calibri"/>
          <w:sz w:val="20"/>
          <w:szCs w:val="20"/>
        </w:rPr>
        <w:t>расп</w:t>
      </w:r>
      <w:proofErr w:type="spellEnd"/>
      <w:r w:rsidRPr="00484506">
        <w:rPr>
          <w:rFonts w:ascii="Calibri" w:eastAsia="Calibri" w:hAnsi="Calibri" w:cs="Calibri"/>
          <w:sz w:val="20"/>
          <w:szCs w:val="20"/>
        </w:rPr>
        <w:t xml:space="preserve">. по ад.: МО, Одинцовский р-н, п. ВНИИСОК, ул. Дениса Давыдова, д. 10, кв. 339, общ. пл. 49,10 </w:t>
      </w:r>
      <w:proofErr w:type="spellStart"/>
      <w:r w:rsidRPr="00484506">
        <w:rPr>
          <w:rFonts w:ascii="Calibri" w:eastAsia="Calibri" w:hAnsi="Calibri" w:cs="Calibri"/>
          <w:sz w:val="20"/>
          <w:szCs w:val="20"/>
        </w:rPr>
        <w:t>кв.м</w:t>
      </w:r>
      <w:proofErr w:type="spellEnd"/>
      <w:r w:rsidRPr="00484506">
        <w:rPr>
          <w:rFonts w:ascii="Calibri" w:eastAsia="Calibri" w:hAnsi="Calibri" w:cs="Calibri"/>
          <w:sz w:val="20"/>
          <w:szCs w:val="20"/>
        </w:rPr>
        <w:t xml:space="preserve">., к/н 50:20:0070227:8035 Н/ц 3995000р. Собственник: </w:t>
      </w:r>
      <w:proofErr w:type="spellStart"/>
      <w:r w:rsidRPr="00484506">
        <w:rPr>
          <w:rFonts w:ascii="Calibri" w:eastAsia="Calibri" w:hAnsi="Calibri" w:cs="Calibri"/>
          <w:sz w:val="20"/>
          <w:szCs w:val="20"/>
        </w:rPr>
        <w:t>Скороглядов</w:t>
      </w:r>
      <w:proofErr w:type="spellEnd"/>
      <w:r w:rsidRPr="00484506">
        <w:rPr>
          <w:rFonts w:ascii="Calibri" w:eastAsia="Calibri" w:hAnsi="Calibri" w:cs="Calibri"/>
          <w:sz w:val="20"/>
          <w:szCs w:val="20"/>
        </w:rPr>
        <w:t xml:space="preserve"> Ф.В. П.37-2</w:t>
      </w:r>
    </w:p>
    <w:p w14:paraId="6803179B" w14:textId="77777777" w:rsidR="00C30B82" w:rsidRPr="00484506" w:rsidRDefault="00C30B82" w:rsidP="00C30B82">
      <w:pPr>
        <w:numPr>
          <w:ilvl w:val="0"/>
          <w:numId w:val="4"/>
        </w:numPr>
        <w:spacing w:after="0" w:line="240" w:lineRule="auto"/>
      </w:pPr>
      <w:proofErr w:type="spellStart"/>
      <w:r w:rsidRPr="00484506">
        <w:rPr>
          <w:rFonts w:ascii="Calibri" w:eastAsia="Calibri" w:hAnsi="Calibri" w:cs="Calibri"/>
          <w:sz w:val="20"/>
          <w:szCs w:val="20"/>
        </w:rPr>
        <w:t>Кв-ра</w:t>
      </w:r>
      <w:proofErr w:type="spellEnd"/>
      <w:r w:rsidRPr="00484506">
        <w:rPr>
          <w:rFonts w:ascii="Calibri" w:eastAsia="Calibri" w:hAnsi="Calibri" w:cs="Calibri"/>
          <w:sz w:val="20"/>
          <w:szCs w:val="20"/>
        </w:rPr>
        <w:t xml:space="preserve">, </w:t>
      </w:r>
      <w:proofErr w:type="spellStart"/>
      <w:r w:rsidRPr="00484506">
        <w:rPr>
          <w:rFonts w:ascii="Calibri" w:eastAsia="Calibri" w:hAnsi="Calibri" w:cs="Calibri"/>
          <w:sz w:val="20"/>
          <w:szCs w:val="20"/>
        </w:rPr>
        <w:t>расп</w:t>
      </w:r>
      <w:proofErr w:type="spellEnd"/>
      <w:r w:rsidRPr="00484506">
        <w:rPr>
          <w:rFonts w:ascii="Calibri" w:eastAsia="Calibri" w:hAnsi="Calibri" w:cs="Calibri"/>
          <w:sz w:val="20"/>
          <w:szCs w:val="20"/>
        </w:rPr>
        <w:t xml:space="preserve">. по ад.: МО, г. Домодедово, </w:t>
      </w:r>
      <w:proofErr w:type="spellStart"/>
      <w:r w:rsidRPr="00484506">
        <w:rPr>
          <w:rFonts w:ascii="Calibri" w:eastAsia="Calibri" w:hAnsi="Calibri" w:cs="Calibri"/>
          <w:sz w:val="20"/>
          <w:szCs w:val="20"/>
        </w:rPr>
        <w:t>мкр</w:t>
      </w:r>
      <w:proofErr w:type="spellEnd"/>
      <w:r w:rsidRPr="00484506">
        <w:rPr>
          <w:rFonts w:ascii="Calibri" w:eastAsia="Calibri" w:hAnsi="Calibri" w:cs="Calibri"/>
          <w:sz w:val="20"/>
          <w:szCs w:val="20"/>
        </w:rPr>
        <w:t xml:space="preserve">. Западный, Каширское ш., д. 94, кв. 71, к/н 50:28:0010567:3733, общ. пл. 51,2 </w:t>
      </w:r>
      <w:proofErr w:type="spellStart"/>
      <w:r w:rsidRPr="00484506">
        <w:rPr>
          <w:rFonts w:ascii="Calibri" w:eastAsia="Calibri" w:hAnsi="Calibri" w:cs="Calibri"/>
          <w:sz w:val="20"/>
          <w:szCs w:val="20"/>
        </w:rPr>
        <w:t>кв.м</w:t>
      </w:r>
      <w:proofErr w:type="spellEnd"/>
      <w:r w:rsidRPr="00484506">
        <w:rPr>
          <w:rFonts w:ascii="Calibri" w:eastAsia="Calibri" w:hAnsi="Calibri" w:cs="Calibri"/>
          <w:sz w:val="20"/>
          <w:szCs w:val="20"/>
        </w:rPr>
        <w:t>. Н/ц 3410200р. Собственник: Васько О.С., Васько А.А. П.20-2</w:t>
      </w:r>
    </w:p>
    <w:p w14:paraId="59AD8639" w14:textId="77777777" w:rsidR="00C30B82" w:rsidRPr="00484506" w:rsidRDefault="00C30B82" w:rsidP="00C30B82">
      <w:pPr>
        <w:numPr>
          <w:ilvl w:val="0"/>
          <w:numId w:val="4"/>
        </w:numPr>
        <w:spacing w:after="0" w:line="240" w:lineRule="auto"/>
      </w:pPr>
      <w:r w:rsidRPr="00484506">
        <w:rPr>
          <w:rFonts w:ascii="Calibri" w:eastAsia="Calibri" w:hAnsi="Calibri" w:cs="Calibri"/>
          <w:sz w:val="20"/>
          <w:szCs w:val="20"/>
        </w:rPr>
        <w:t xml:space="preserve">Жилой дом, </w:t>
      </w:r>
      <w:proofErr w:type="spellStart"/>
      <w:r w:rsidRPr="00484506">
        <w:rPr>
          <w:rFonts w:ascii="Calibri" w:eastAsia="Calibri" w:hAnsi="Calibri" w:cs="Calibri"/>
          <w:sz w:val="20"/>
          <w:szCs w:val="20"/>
        </w:rPr>
        <w:t>расп</w:t>
      </w:r>
      <w:proofErr w:type="spellEnd"/>
      <w:r w:rsidRPr="00484506">
        <w:rPr>
          <w:rFonts w:ascii="Calibri" w:eastAsia="Calibri" w:hAnsi="Calibri" w:cs="Calibri"/>
          <w:sz w:val="20"/>
          <w:szCs w:val="20"/>
        </w:rPr>
        <w:t xml:space="preserve">. по ад.: МО, г. Домодедово, СНТ "Энергетик"- Введенское", уч. 72, к/н 50:28:0090239:224, общ. пл.  98 </w:t>
      </w:r>
      <w:proofErr w:type="spellStart"/>
      <w:r w:rsidRPr="00484506">
        <w:rPr>
          <w:rFonts w:ascii="Calibri" w:eastAsia="Calibri" w:hAnsi="Calibri" w:cs="Calibri"/>
          <w:sz w:val="20"/>
          <w:szCs w:val="20"/>
        </w:rPr>
        <w:t>кв.м</w:t>
      </w:r>
      <w:proofErr w:type="spellEnd"/>
      <w:r w:rsidRPr="00484506">
        <w:rPr>
          <w:rFonts w:ascii="Calibri" w:eastAsia="Calibri" w:hAnsi="Calibri" w:cs="Calibri"/>
          <w:sz w:val="20"/>
          <w:szCs w:val="20"/>
        </w:rPr>
        <w:t xml:space="preserve">., </w:t>
      </w:r>
      <w:proofErr w:type="spellStart"/>
      <w:r w:rsidRPr="00484506">
        <w:rPr>
          <w:rFonts w:ascii="Calibri" w:eastAsia="Calibri" w:hAnsi="Calibri" w:cs="Calibri"/>
          <w:sz w:val="20"/>
          <w:szCs w:val="20"/>
        </w:rPr>
        <w:t>Зем</w:t>
      </w:r>
      <w:proofErr w:type="spellEnd"/>
      <w:r w:rsidRPr="00484506">
        <w:rPr>
          <w:rFonts w:ascii="Calibri" w:eastAsia="Calibri" w:hAnsi="Calibri" w:cs="Calibri"/>
          <w:sz w:val="20"/>
          <w:szCs w:val="20"/>
        </w:rPr>
        <w:t xml:space="preserve">. </w:t>
      </w:r>
      <w:proofErr w:type="spellStart"/>
      <w:r w:rsidRPr="00484506">
        <w:rPr>
          <w:rFonts w:ascii="Calibri" w:eastAsia="Calibri" w:hAnsi="Calibri" w:cs="Calibri"/>
          <w:sz w:val="20"/>
          <w:szCs w:val="20"/>
        </w:rPr>
        <w:t>уч</w:t>
      </w:r>
      <w:proofErr w:type="spellEnd"/>
      <w:r w:rsidRPr="00484506">
        <w:rPr>
          <w:rFonts w:ascii="Calibri" w:eastAsia="Calibri" w:hAnsi="Calibri" w:cs="Calibri"/>
          <w:sz w:val="20"/>
          <w:szCs w:val="20"/>
        </w:rPr>
        <w:t xml:space="preserve">-к, </w:t>
      </w:r>
      <w:proofErr w:type="spellStart"/>
      <w:r w:rsidRPr="00484506">
        <w:rPr>
          <w:rFonts w:ascii="Calibri" w:eastAsia="Calibri" w:hAnsi="Calibri" w:cs="Calibri"/>
          <w:sz w:val="20"/>
          <w:szCs w:val="20"/>
        </w:rPr>
        <w:t>расп</w:t>
      </w:r>
      <w:proofErr w:type="spellEnd"/>
      <w:r w:rsidRPr="00484506">
        <w:rPr>
          <w:rFonts w:ascii="Calibri" w:eastAsia="Calibri" w:hAnsi="Calibri" w:cs="Calibri"/>
          <w:sz w:val="20"/>
          <w:szCs w:val="20"/>
        </w:rPr>
        <w:t xml:space="preserve">. по ад.: МО, г. Домодедово, тер. СНТ "Энергетик"- Введенское", уч. 72, к/н 50:28:0090239:166, общ. пл. 600 </w:t>
      </w:r>
      <w:proofErr w:type="spellStart"/>
      <w:r w:rsidRPr="00484506">
        <w:rPr>
          <w:rFonts w:ascii="Calibri" w:eastAsia="Calibri" w:hAnsi="Calibri" w:cs="Calibri"/>
          <w:sz w:val="20"/>
          <w:szCs w:val="20"/>
        </w:rPr>
        <w:t>кв.м</w:t>
      </w:r>
      <w:proofErr w:type="spellEnd"/>
      <w:r w:rsidRPr="00484506">
        <w:rPr>
          <w:rFonts w:ascii="Calibri" w:eastAsia="Calibri" w:hAnsi="Calibri" w:cs="Calibri"/>
          <w:sz w:val="20"/>
          <w:szCs w:val="20"/>
        </w:rPr>
        <w:t xml:space="preserve">. Н/ц 1924400р. Собственник: </w:t>
      </w:r>
      <w:proofErr w:type="spellStart"/>
      <w:r w:rsidRPr="00484506">
        <w:rPr>
          <w:rFonts w:ascii="Calibri" w:eastAsia="Calibri" w:hAnsi="Calibri" w:cs="Calibri"/>
          <w:sz w:val="20"/>
          <w:szCs w:val="20"/>
        </w:rPr>
        <w:t>Береснева</w:t>
      </w:r>
      <w:proofErr w:type="spellEnd"/>
      <w:r w:rsidRPr="00484506">
        <w:rPr>
          <w:rFonts w:ascii="Calibri" w:eastAsia="Calibri" w:hAnsi="Calibri" w:cs="Calibri"/>
          <w:sz w:val="20"/>
          <w:szCs w:val="20"/>
        </w:rPr>
        <w:t xml:space="preserve"> Н.В. П.10-2</w:t>
      </w:r>
    </w:p>
    <w:p w14:paraId="71032EA4" w14:textId="77777777" w:rsidR="00C30B82" w:rsidRPr="00484506" w:rsidRDefault="00C30B82" w:rsidP="00C30B82">
      <w:pPr>
        <w:numPr>
          <w:ilvl w:val="0"/>
          <w:numId w:val="4"/>
        </w:numPr>
        <w:spacing w:after="0" w:line="240" w:lineRule="auto"/>
      </w:pPr>
      <w:proofErr w:type="spellStart"/>
      <w:r w:rsidRPr="00484506">
        <w:rPr>
          <w:rFonts w:ascii="Calibri" w:eastAsia="Calibri" w:hAnsi="Calibri" w:cs="Calibri"/>
          <w:sz w:val="20"/>
          <w:szCs w:val="20"/>
        </w:rPr>
        <w:t>Зем</w:t>
      </w:r>
      <w:proofErr w:type="spellEnd"/>
      <w:r w:rsidRPr="00484506">
        <w:rPr>
          <w:rFonts w:ascii="Calibri" w:eastAsia="Calibri" w:hAnsi="Calibri" w:cs="Calibri"/>
          <w:sz w:val="20"/>
          <w:szCs w:val="20"/>
        </w:rPr>
        <w:t xml:space="preserve">. </w:t>
      </w:r>
      <w:proofErr w:type="spellStart"/>
      <w:r w:rsidRPr="00484506">
        <w:rPr>
          <w:rFonts w:ascii="Calibri" w:eastAsia="Calibri" w:hAnsi="Calibri" w:cs="Calibri"/>
          <w:sz w:val="20"/>
          <w:szCs w:val="20"/>
        </w:rPr>
        <w:t>уч</w:t>
      </w:r>
      <w:proofErr w:type="spellEnd"/>
      <w:r w:rsidRPr="00484506">
        <w:rPr>
          <w:rFonts w:ascii="Calibri" w:eastAsia="Calibri" w:hAnsi="Calibri" w:cs="Calibri"/>
          <w:sz w:val="20"/>
          <w:szCs w:val="20"/>
        </w:rPr>
        <w:t xml:space="preserve">-к, </w:t>
      </w:r>
      <w:proofErr w:type="spellStart"/>
      <w:r w:rsidRPr="00484506">
        <w:rPr>
          <w:rFonts w:ascii="Calibri" w:eastAsia="Calibri" w:hAnsi="Calibri" w:cs="Calibri"/>
          <w:sz w:val="20"/>
          <w:szCs w:val="20"/>
        </w:rPr>
        <w:t>расп</w:t>
      </w:r>
      <w:proofErr w:type="spellEnd"/>
      <w:r w:rsidRPr="00484506">
        <w:rPr>
          <w:rFonts w:ascii="Calibri" w:eastAsia="Calibri" w:hAnsi="Calibri" w:cs="Calibri"/>
          <w:sz w:val="20"/>
          <w:szCs w:val="20"/>
        </w:rPr>
        <w:t xml:space="preserve">. по ад.: МО, г. Звенигород, </w:t>
      </w:r>
      <w:proofErr w:type="spellStart"/>
      <w:r w:rsidRPr="00484506">
        <w:rPr>
          <w:rFonts w:ascii="Calibri" w:eastAsia="Calibri" w:hAnsi="Calibri" w:cs="Calibri"/>
          <w:sz w:val="20"/>
          <w:szCs w:val="20"/>
        </w:rPr>
        <w:t>мкр</w:t>
      </w:r>
      <w:proofErr w:type="spellEnd"/>
      <w:r w:rsidRPr="00484506">
        <w:rPr>
          <w:rFonts w:ascii="Calibri" w:eastAsia="Calibri" w:hAnsi="Calibri" w:cs="Calibri"/>
          <w:sz w:val="20"/>
          <w:szCs w:val="20"/>
        </w:rPr>
        <w:t xml:space="preserve">. Шихово, уч.71, общ. пл. 1000 </w:t>
      </w:r>
      <w:proofErr w:type="spellStart"/>
      <w:r w:rsidRPr="00484506">
        <w:rPr>
          <w:rFonts w:ascii="Calibri" w:eastAsia="Calibri" w:hAnsi="Calibri" w:cs="Calibri"/>
          <w:sz w:val="20"/>
          <w:szCs w:val="20"/>
        </w:rPr>
        <w:t>кв.м</w:t>
      </w:r>
      <w:proofErr w:type="spellEnd"/>
      <w:r w:rsidRPr="00484506">
        <w:rPr>
          <w:rFonts w:ascii="Calibri" w:eastAsia="Calibri" w:hAnsi="Calibri" w:cs="Calibri"/>
          <w:sz w:val="20"/>
          <w:szCs w:val="20"/>
        </w:rPr>
        <w:t xml:space="preserve">., к/н 50:49:0020109:105; </w:t>
      </w:r>
      <w:proofErr w:type="spellStart"/>
      <w:r w:rsidRPr="00484506">
        <w:rPr>
          <w:rFonts w:ascii="Calibri" w:eastAsia="Calibri" w:hAnsi="Calibri" w:cs="Calibri"/>
          <w:sz w:val="20"/>
          <w:szCs w:val="20"/>
        </w:rPr>
        <w:t>Зем</w:t>
      </w:r>
      <w:proofErr w:type="spellEnd"/>
      <w:r w:rsidRPr="00484506">
        <w:rPr>
          <w:rFonts w:ascii="Calibri" w:eastAsia="Calibri" w:hAnsi="Calibri" w:cs="Calibri"/>
          <w:sz w:val="20"/>
          <w:szCs w:val="20"/>
        </w:rPr>
        <w:t xml:space="preserve">. </w:t>
      </w:r>
      <w:proofErr w:type="spellStart"/>
      <w:r w:rsidRPr="00484506">
        <w:rPr>
          <w:rFonts w:ascii="Calibri" w:eastAsia="Calibri" w:hAnsi="Calibri" w:cs="Calibri"/>
          <w:sz w:val="20"/>
          <w:szCs w:val="20"/>
        </w:rPr>
        <w:t>уч</w:t>
      </w:r>
      <w:proofErr w:type="spellEnd"/>
      <w:r w:rsidRPr="00484506">
        <w:rPr>
          <w:rFonts w:ascii="Calibri" w:eastAsia="Calibri" w:hAnsi="Calibri" w:cs="Calibri"/>
          <w:sz w:val="20"/>
          <w:szCs w:val="20"/>
        </w:rPr>
        <w:t xml:space="preserve">-к, </w:t>
      </w:r>
      <w:proofErr w:type="spellStart"/>
      <w:r w:rsidRPr="00484506">
        <w:rPr>
          <w:rFonts w:ascii="Calibri" w:eastAsia="Calibri" w:hAnsi="Calibri" w:cs="Calibri"/>
          <w:sz w:val="20"/>
          <w:szCs w:val="20"/>
        </w:rPr>
        <w:t>расп</w:t>
      </w:r>
      <w:proofErr w:type="spellEnd"/>
      <w:r w:rsidRPr="00484506">
        <w:rPr>
          <w:rFonts w:ascii="Calibri" w:eastAsia="Calibri" w:hAnsi="Calibri" w:cs="Calibri"/>
          <w:sz w:val="20"/>
          <w:szCs w:val="20"/>
        </w:rPr>
        <w:t xml:space="preserve">. по. ад.: МО, г. Звенигород, </w:t>
      </w:r>
      <w:proofErr w:type="spellStart"/>
      <w:r w:rsidRPr="00484506">
        <w:rPr>
          <w:rFonts w:ascii="Calibri" w:eastAsia="Calibri" w:hAnsi="Calibri" w:cs="Calibri"/>
          <w:sz w:val="20"/>
          <w:szCs w:val="20"/>
        </w:rPr>
        <w:t>мкр</w:t>
      </w:r>
      <w:proofErr w:type="spellEnd"/>
      <w:r w:rsidRPr="00484506">
        <w:rPr>
          <w:rFonts w:ascii="Calibri" w:eastAsia="Calibri" w:hAnsi="Calibri" w:cs="Calibri"/>
          <w:sz w:val="20"/>
          <w:szCs w:val="20"/>
        </w:rPr>
        <w:t xml:space="preserve">. Шихово, уч.73, общ. пл. 1000 </w:t>
      </w:r>
      <w:proofErr w:type="spellStart"/>
      <w:r w:rsidRPr="00484506">
        <w:rPr>
          <w:rFonts w:ascii="Calibri" w:eastAsia="Calibri" w:hAnsi="Calibri" w:cs="Calibri"/>
          <w:sz w:val="20"/>
          <w:szCs w:val="20"/>
        </w:rPr>
        <w:t>кв.м</w:t>
      </w:r>
      <w:proofErr w:type="spellEnd"/>
      <w:r w:rsidRPr="00484506">
        <w:rPr>
          <w:rFonts w:ascii="Calibri" w:eastAsia="Calibri" w:hAnsi="Calibri" w:cs="Calibri"/>
          <w:sz w:val="20"/>
          <w:szCs w:val="20"/>
        </w:rPr>
        <w:t xml:space="preserve">., к/н 50:49:0020109:107 Н/ц 5139440р. Собственник: </w:t>
      </w:r>
      <w:proofErr w:type="spellStart"/>
      <w:r w:rsidRPr="00484506">
        <w:rPr>
          <w:rFonts w:ascii="Calibri" w:eastAsia="Calibri" w:hAnsi="Calibri" w:cs="Calibri"/>
          <w:sz w:val="20"/>
          <w:szCs w:val="20"/>
        </w:rPr>
        <w:t>Бреславец</w:t>
      </w:r>
      <w:proofErr w:type="spellEnd"/>
      <w:r w:rsidRPr="00484506">
        <w:rPr>
          <w:rFonts w:ascii="Calibri" w:eastAsia="Calibri" w:hAnsi="Calibri" w:cs="Calibri"/>
          <w:sz w:val="20"/>
          <w:szCs w:val="20"/>
        </w:rPr>
        <w:t xml:space="preserve"> А.В., </w:t>
      </w:r>
      <w:proofErr w:type="spellStart"/>
      <w:r w:rsidRPr="00484506">
        <w:rPr>
          <w:rFonts w:ascii="Calibri" w:eastAsia="Calibri" w:hAnsi="Calibri" w:cs="Calibri"/>
          <w:sz w:val="20"/>
          <w:szCs w:val="20"/>
        </w:rPr>
        <w:t>Бреславец</w:t>
      </w:r>
      <w:proofErr w:type="spellEnd"/>
      <w:r w:rsidRPr="00484506">
        <w:rPr>
          <w:rFonts w:ascii="Calibri" w:eastAsia="Calibri" w:hAnsi="Calibri" w:cs="Calibri"/>
          <w:sz w:val="20"/>
          <w:szCs w:val="20"/>
        </w:rPr>
        <w:t xml:space="preserve"> И.А. П.9-2</w:t>
      </w:r>
    </w:p>
    <w:p w14:paraId="22214609" w14:textId="77777777" w:rsidR="00C30B82" w:rsidRPr="00484506" w:rsidRDefault="00C30B82" w:rsidP="00C30B82">
      <w:pPr>
        <w:numPr>
          <w:ilvl w:val="0"/>
          <w:numId w:val="4"/>
        </w:numPr>
        <w:spacing w:after="0" w:line="240" w:lineRule="auto"/>
        <w:rPr>
          <w:rFonts w:ascii="Calibri" w:eastAsia="Calibri" w:hAnsi="Calibri" w:cs="Calibri"/>
          <w:sz w:val="20"/>
          <w:szCs w:val="20"/>
        </w:rPr>
      </w:pPr>
      <w:proofErr w:type="spellStart"/>
      <w:r w:rsidRPr="00484506">
        <w:rPr>
          <w:rFonts w:ascii="Calibri" w:eastAsia="Calibri" w:hAnsi="Calibri" w:cs="Calibri"/>
          <w:sz w:val="20"/>
          <w:szCs w:val="20"/>
        </w:rPr>
        <w:t>Зем</w:t>
      </w:r>
      <w:proofErr w:type="spellEnd"/>
      <w:r w:rsidRPr="00484506">
        <w:rPr>
          <w:rFonts w:ascii="Calibri" w:eastAsia="Calibri" w:hAnsi="Calibri" w:cs="Calibri"/>
          <w:sz w:val="20"/>
          <w:szCs w:val="20"/>
        </w:rPr>
        <w:t xml:space="preserve">. </w:t>
      </w:r>
      <w:proofErr w:type="spellStart"/>
      <w:r w:rsidRPr="00484506">
        <w:rPr>
          <w:rFonts w:ascii="Calibri" w:eastAsia="Calibri" w:hAnsi="Calibri" w:cs="Calibri"/>
          <w:sz w:val="20"/>
          <w:szCs w:val="20"/>
        </w:rPr>
        <w:t>уч</w:t>
      </w:r>
      <w:proofErr w:type="spellEnd"/>
      <w:r w:rsidRPr="00484506">
        <w:rPr>
          <w:rFonts w:ascii="Calibri" w:eastAsia="Calibri" w:hAnsi="Calibri" w:cs="Calibri"/>
          <w:sz w:val="20"/>
          <w:szCs w:val="20"/>
        </w:rPr>
        <w:t xml:space="preserve">-к, </w:t>
      </w:r>
      <w:proofErr w:type="spellStart"/>
      <w:r w:rsidRPr="00484506">
        <w:rPr>
          <w:rFonts w:ascii="Calibri" w:eastAsia="Calibri" w:hAnsi="Calibri" w:cs="Calibri"/>
          <w:sz w:val="20"/>
          <w:szCs w:val="20"/>
        </w:rPr>
        <w:t>расп</w:t>
      </w:r>
      <w:proofErr w:type="spellEnd"/>
      <w:r w:rsidRPr="00484506">
        <w:rPr>
          <w:rFonts w:ascii="Calibri" w:eastAsia="Calibri" w:hAnsi="Calibri" w:cs="Calibri"/>
          <w:sz w:val="20"/>
          <w:szCs w:val="20"/>
        </w:rPr>
        <w:t xml:space="preserve">. по ад: МО, Одинцовский р-н, в р-не д. </w:t>
      </w:r>
      <w:proofErr w:type="spellStart"/>
      <w:r w:rsidRPr="00484506">
        <w:rPr>
          <w:rFonts w:ascii="Calibri" w:eastAsia="Calibri" w:hAnsi="Calibri" w:cs="Calibri"/>
          <w:sz w:val="20"/>
          <w:szCs w:val="20"/>
        </w:rPr>
        <w:t>Кобяково</w:t>
      </w:r>
      <w:proofErr w:type="spellEnd"/>
      <w:r w:rsidRPr="00484506">
        <w:rPr>
          <w:rFonts w:ascii="Calibri" w:eastAsia="Calibri" w:hAnsi="Calibri" w:cs="Calibri"/>
          <w:sz w:val="20"/>
          <w:szCs w:val="20"/>
        </w:rPr>
        <w:t xml:space="preserve">, с/т Раздолье, уч. 60, к/н 50:20:0070613:102, общ. пл. 1000 </w:t>
      </w:r>
      <w:proofErr w:type="spellStart"/>
      <w:r w:rsidRPr="00484506">
        <w:rPr>
          <w:rFonts w:ascii="Calibri" w:eastAsia="Calibri" w:hAnsi="Calibri" w:cs="Calibri"/>
          <w:sz w:val="20"/>
          <w:szCs w:val="20"/>
        </w:rPr>
        <w:t>кв.м</w:t>
      </w:r>
      <w:proofErr w:type="spellEnd"/>
      <w:r w:rsidRPr="00484506">
        <w:rPr>
          <w:rFonts w:ascii="Calibri" w:eastAsia="Calibri" w:hAnsi="Calibri" w:cs="Calibri"/>
          <w:sz w:val="20"/>
          <w:szCs w:val="20"/>
        </w:rPr>
        <w:t xml:space="preserve">. Н/ц 850000р. Собственник: </w:t>
      </w:r>
      <w:proofErr w:type="spellStart"/>
      <w:r w:rsidRPr="00484506">
        <w:rPr>
          <w:rFonts w:ascii="Calibri" w:eastAsia="Calibri" w:hAnsi="Calibri" w:cs="Calibri"/>
          <w:sz w:val="20"/>
          <w:szCs w:val="20"/>
        </w:rPr>
        <w:t>Куборский</w:t>
      </w:r>
      <w:proofErr w:type="spellEnd"/>
      <w:r w:rsidRPr="00484506">
        <w:rPr>
          <w:rFonts w:ascii="Calibri" w:eastAsia="Calibri" w:hAnsi="Calibri" w:cs="Calibri"/>
          <w:sz w:val="20"/>
          <w:szCs w:val="20"/>
        </w:rPr>
        <w:t xml:space="preserve"> Б.А. П.1-2</w:t>
      </w:r>
    </w:p>
    <w:p w14:paraId="55271066" w14:textId="0704A078" w:rsidR="00FD4885" w:rsidRPr="00484506" w:rsidRDefault="00C30B82" w:rsidP="00631AF2">
      <w:pPr>
        <w:numPr>
          <w:ilvl w:val="0"/>
          <w:numId w:val="4"/>
        </w:numPr>
        <w:spacing w:after="0" w:line="240" w:lineRule="auto"/>
      </w:pPr>
      <w:proofErr w:type="spellStart"/>
      <w:r w:rsidRPr="00484506">
        <w:rPr>
          <w:rFonts w:ascii="Calibri" w:eastAsia="Calibri" w:hAnsi="Calibri" w:cs="Calibri"/>
          <w:sz w:val="20"/>
          <w:szCs w:val="20"/>
        </w:rPr>
        <w:t>Кв-ра</w:t>
      </w:r>
      <w:proofErr w:type="spellEnd"/>
      <w:r w:rsidRPr="00484506">
        <w:rPr>
          <w:rFonts w:ascii="Calibri" w:eastAsia="Calibri" w:hAnsi="Calibri" w:cs="Calibri"/>
          <w:sz w:val="20"/>
          <w:szCs w:val="20"/>
        </w:rPr>
        <w:t xml:space="preserve">, </w:t>
      </w:r>
      <w:proofErr w:type="spellStart"/>
      <w:r w:rsidRPr="00484506">
        <w:rPr>
          <w:rFonts w:ascii="Calibri" w:eastAsia="Calibri" w:hAnsi="Calibri" w:cs="Calibri"/>
          <w:sz w:val="20"/>
          <w:szCs w:val="20"/>
        </w:rPr>
        <w:t>расп</w:t>
      </w:r>
      <w:proofErr w:type="spellEnd"/>
      <w:r w:rsidRPr="00484506">
        <w:rPr>
          <w:rFonts w:ascii="Calibri" w:eastAsia="Calibri" w:hAnsi="Calibri" w:cs="Calibri"/>
          <w:sz w:val="20"/>
          <w:szCs w:val="20"/>
        </w:rPr>
        <w:t xml:space="preserve">. по ад.: МО, г. Мытищи, ул. </w:t>
      </w:r>
      <w:proofErr w:type="spellStart"/>
      <w:r w:rsidRPr="00484506">
        <w:rPr>
          <w:rFonts w:ascii="Calibri" w:eastAsia="Calibri" w:hAnsi="Calibri" w:cs="Calibri"/>
          <w:sz w:val="20"/>
          <w:szCs w:val="20"/>
        </w:rPr>
        <w:t>Шараповская</w:t>
      </w:r>
      <w:proofErr w:type="spellEnd"/>
      <w:r w:rsidRPr="00484506">
        <w:rPr>
          <w:rFonts w:ascii="Calibri" w:eastAsia="Calibri" w:hAnsi="Calibri" w:cs="Calibri"/>
          <w:sz w:val="20"/>
          <w:szCs w:val="20"/>
        </w:rPr>
        <w:t xml:space="preserve">, д. 2, корп. 1, кв. 11, общ. пл. 67,9 </w:t>
      </w:r>
      <w:proofErr w:type="spellStart"/>
      <w:r w:rsidRPr="00484506">
        <w:rPr>
          <w:rFonts w:ascii="Calibri" w:eastAsia="Calibri" w:hAnsi="Calibri" w:cs="Calibri"/>
          <w:sz w:val="20"/>
          <w:szCs w:val="20"/>
        </w:rPr>
        <w:t>кв.м</w:t>
      </w:r>
      <w:proofErr w:type="spellEnd"/>
      <w:r w:rsidRPr="00484506">
        <w:rPr>
          <w:rFonts w:ascii="Calibri" w:eastAsia="Calibri" w:hAnsi="Calibri" w:cs="Calibri"/>
          <w:sz w:val="20"/>
          <w:szCs w:val="20"/>
        </w:rPr>
        <w:t>., к/н 50:12:0100907:946 Н/ц 5808050р. Собственник: Трифонов М.П. П.4338</w:t>
      </w:r>
      <w:r w:rsidR="00631AF2" w:rsidRPr="00484506">
        <w:br/>
      </w:r>
    </w:p>
    <w:p w14:paraId="306FBEBF" w14:textId="77777777" w:rsidR="00FD4885" w:rsidRPr="00484506" w:rsidRDefault="00FD4885" w:rsidP="00FD4885">
      <w:pPr>
        <w:pStyle w:val="a6"/>
        <w:ind w:firstLine="709"/>
        <w:jc w:val="both"/>
        <w:rPr>
          <w:rFonts w:ascii="Times New Roman" w:hAnsi="Times New Roman" w:cs="Times New Roman"/>
          <w:sz w:val="24"/>
          <w:szCs w:val="24"/>
        </w:rPr>
      </w:pPr>
      <w:r w:rsidRPr="00484506">
        <w:rPr>
          <w:rFonts w:ascii="Times New Roman" w:hAnsi="Times New Roman" w:cs="Times New Roman"/>
          <w:sz w:val="24"/>
          <w:szCs w:val="24"/>
        </w:rPr>
        <w:t xml:space="preserve">Размер задатка: 5% от начальной цены лота (Н\ц). В соответствии с </w:t>
      </w:r>
      <w:proofErr w:type="spellStart"/>
      <w:r w:rsidRPr="00484506">
        <w:rPr>
          <w:rFonts w:ascii="Times New Roman" w:hAnsi="Times New Roman" w:cs="Times New Roman"/>
          <w:sz w:val="24"/>
          <w:szCs w:val="24"/>
        </w:rPr>
        <w:t>п.п</w:t>
      </w:r>
      <w:proofErr w:type="spellEnd"/>
      <w:r w:rsidRPr="00484506">
        <w:rPr>
          <w:rFonts w:ascii="Times New Roman" w:hAnsi="Times New Roman" w:cs="Times New Roman"/>
          <w:sz w:val="24"/>
          <w:szCs w:val="24"/>
        </w:rPr>
        <w:t xml:space="preserve">. 7 и 8 ст.57. Закона об «Ипотеке (залоге недвижимости)» </w:t>
      </w:r>
      <w:r w:rsidRPr="00484506">
        <w:rPr>
          <w:rFonts w:ascii="Times New Roman" w:eastAsia="Times New Roman" w:hAnsi="Times New Roman" w:cs="Times New Roman"/>
          <w:sz w:val="24"/>
          <w:szCs w:val="24"/>
          <w:lang w:eastAsia="ru-RU"/>
        </w:rPr>
        <w:t>лицо, выигравшее публичные торги, должно в течение пяти дней после их окончания внести сумму, за которую им куплено заложенное имущество (покупную цену), за вычетом ранее внесенного задатка на счет, указанный организатором публичных торгов. При невнесении этой суммы задаток не возвращается. В течение пяти дней с момента внесения покупной цены лицом, выигравшим публичные торги, Организатор публичных торгов заключает с ним договор купли-продажи.</w:t>
      </w:r>
    </w:p>
    <w:p w14:paraId="49F572F0" w14:textId="77777777" w:rsidR="00FD4885" w:rsidRPr="00484506" w:rsidRDefault="00FD4885" w:rsidP="00FD4885">
      <w:pPr>
        <w:pStyle w:val="a6"/>
        <w:ind w:firstLine="492"/>
        <w:jc w:val="both"/>
        <w:rPr>
          <w:rFonts w:ascii="Times New Roman" w:eastAsia="Times New Roman" w:hAnsi="Times New Roman" w:cs="Times New Roman"/>
          <w:color w:val="005BD1"/>
          <w:sz w:val="24"/>
          <w:szCs w:val="24"/>
          <w:u w:val="single"/>
          <w:lang w:eastAsia="ru-RU"/>
        </w:rPr>
      </w:pPr>
      <w:r w:rsidRPr="00484506">
        <w:rPr>
          <w:rFonts w:ascii="Times New Roman" w:hAnsi="Times New Roman" w:cs="Times New Roman"/>
          <w:color w:val="000000" w:themeColor="text1"/>
          <w:sz w:val="24"/>
          <w:szCs w:val="24"/>
          <w:bdr w:val="none" w:sz="0" w:space="0" w:color="auto" w:frame="1"/>
        </w:rPr>
        <w:t xml:space="preserve"> Проект договора купли-продажи размещен на сайтах: </w:t>
      </w:r>
      <w:hyperlink r:id="rId18" w:history="1">
        <w:r w:rsidRPr="00484506">
          <w:rPr>
            <w:rStyle w:val="a3"/>
            <w:rFonts w:ascii="Times New Roman" w:eastAsia="Times New Roman" w:hAnsi="Times New Roman" w:cs="Times New Roman"/>
            <w:sz w:val="24"/>
            <w:szCs w:val="24"/>
          </w:rPr>
          <w:t>www.torgi.gov.ru</w:t>
        </w:r>
      </w:hyperlink>
      <w:r w:rsidRPr="00484506">
        <w:rPr>
          <w:rFonts w:ascii="Times New Roman" w:hAnsi="Times New Roman" w:cs="Times New Roman"/>
          <w:sz w:val="24"/>
          <w:szCs w:val="24"/>
        </w:rPr>
        <w:t>,</w:t>
      </w:r>
      <w:r w:rsidRPr="00484506">
        <w:rPr>
          <w:rFonts w:ascii="Times New Roman" w:eastAsia="Times New Roman" w:hAnsi="Times New Roman" w:cs="Times New Roman"/>
          <w:sz w:val="24"/>
          <w:szCs w:val="24"/>
          <w:lang w:eastAsia="ru-RU"/>
        </w:rPr>
        <w:t> </w:t>
      </w:r>
      <w:hyperlink r:id="rId19" w:tgtFrame="_blank" w:history="1">
        <w:r w:rsidRPr="00484506">
          <w:rPr>
            <w:rStyle w:val="a3"/>
            <w:rFonts w:ascii="Times New Roman" w:eastAsia="Times New Roman" w:hAnsi="Times New Roman" w:cs="Times New Roman"/>
            <w:color w:val="005BD1"/>
            <w:sz w:val="24"/>
            <w:szCs w:val="24"/>
            <w:lang w:eastAsia="ru-RU"/>
          </w:rPr>
          <w:t>http://www.tenderliga.ru/</w:t>
        </w:r>
      </w:hyperlink>
      <w:r w:rsidRPr="00484506">
        <w:rPr>
          <w:rFonts w:ascii="Times New Roman" w:eastAsia="Times New Roman" w:hAnsi="Times New Roman" w:cs="Times New Roman"/>
          <w:sz w:val="24"/>
          <w:szCs w:val="24"/>
          <w:lang w:eastAsia="ru-RU"/>
        </w:rPr>
        <w:t xml:space="preserve">,  </w:t>
      </w:r>
      <w:hyperlink r:id="rId20" w:tgtFrame="_blank" w:history="1">
        <w:r w:rsidRPr="00484506">
          <w:rPr>
            <w:rStyle w:val="a3"/>
            <w:rFonts w:ascii="Times New Roman" w:eastAsia="Times New Roman" w:hAnsi="Times New Roman" w:cs="Times New Roman"/>
            <w:color w:val="005BD1"/>
            <w:sz w:val="24"/>
            <w:szCs w:val="24"/>
            <w:lang w:eastAsia="ru-RU"/>
          </w:rPr>
          <w:t>http://arest.tenderstandart.ru</w:t>
        </w:r>
      </w:hyperlink>
      <w:r w:rsidRPr="00484506">
        <w:rPr>
          <w:rFonts w:ascii="Times New Roman" w:eastAsia="Times New Roman" w:hAnsi="Times New Roman" w:cs="Times New Roman"/>
          <w:color w:val="005BD1"/>
          <w:sz w:val="24"/>
          <w:szCs w:val="24"/>
          <w:u w:val="single"/>
          <w:lang w:eastAsia="ru-RU"/>
        </w:rPr>
        <w:t>.</w:t>
      </w:r>
    </w:p>
    <w:p w14:paraId="6894296E" w14:textId="0B48A67C" w:rsidR="00322DAE" w:rsidRPr="00484506" w:rsidRDefault="00FD4885" w:rsidP="00FD4885">
      <w:pPr>
        <w:pStyle w:val="a6"/>
        <w:ind w:firstLine="492"/>
        <w:jc w:val="both"/>
        <w:rPr>
          <w:rFonts w:ascii="Times New Roman" w:hAnsi="Times New Roman" w:cs="Times New Roman"/>
          <w:sz w:val="24"/>
          <w:szCs w:val="24"/>
        </w:rPr>
      </w:pPr>
      <w:r w:rsidRPr="00484506">
        <w:rPr>
          <w:rFonts w:ascii="Times New Roman" w:hAnsi="Times New Roman" w:cs="Times New Roman"/>
          <w:sz w:val="24"/>
          <w:szCs w:val="24"/>
        </w:rPr>
        <w:t>Торги проходят в форме аукциона, открытого по составу участников и закрытого по форме подачи ценового предложения</w:t>
      </w:r>
    </w:p>
    <w:p w14:paraId="6339D39B" w14:textId="3C77DB84" w:rsidR="00322DAE" w:rsidRPr="00484506" w:rsidRDefault="00322DAE" w:rsidP="00331EDB">
      <w:pPr>
        <w:spacing w:after="0" w:line="240" w:lineRule="auto"/>
      </w:pPr>
    </w:p>
    <w:p w14:paraId="02247894" w14:textId="77777777" w:rsidR="00C30B82" w:rsidRPr="00484506" w:rsidRDefault="00C30B82" w:rsidP="00C30B82">
      <w:pPr>
        <w:spacing w:after="0" w:line="240" w:lineRule="auto"/>
        <w:ind w:firstLine="492"/>
        <w:jc w:val="both"/>
        <w:rPr>
          <w:rFonts w:ascii="Times New Roman" w:hAnsi="Times New Roman" w:cs="Times New Roman"/>
          <w:sz w:val="24"/>
          <w:szCs w:val="24"/>
        </w:rPr>
      </w:pPr>
      <w:r w:rsidRPr="00484506">
        <w:rPr>
          <w:rFonts w:ascii="Times New Roman" w:hAnsi="Times New Roman" w:cs="Times New Roman"/>
          <w:b/>
          <w:sz w:val="24"/>
          <w:szCs w:val="24"/>
        </w:rPr>
        <w:t>ООО Консалтинговая группа «М-</w:t>
      </w:r>
      <w:proofErr w:type="spellStart"/>
      <w:r w:rsidRPr="00484506">
        <w:rPr>
          <w:rFonts w:ascii="Times New Roman" w:hAnsi="Times New Roman" w:cs="Times New Roman"/>
          <w:b/>
          <w:sz w:val="24"/>
          <w:szCs w:val="24"/>
        </w:rPr>
        <w:t>Лигал</w:t>
      </w:r>
      <w:proofErr w:type="spellEnd"/>
      <w:r w:rsidRPr="00484506">
        <w:rPr>
          <w:rFonts w:ascii="Times New Roman" w:hAnsi="Times New Roman" w:cs="Times New Roman"/>
          <w:b/>
          <w:sz w:val="24"/>
          <w:szCs w:val="24"/>
        </w:rPr>
        <w:t xml:space="preserve">» (101000, г. Москва, Армянский пер, д. 9, стр. 1, оф.106/20В), ИНН 7733813842), как организатор торгов, действующий на основании Гос. </w:t>
      </w:r>
      <w:r w:rsidRPr="00484506">
        <w:rPr>
          <w:rFonts w:ascii="Times New Roman" w:hAnsi="Times New Roman" w:cs="Times New Roman"/>
          <w:b/>
          <w:sz w:val="24"/>
          <w:szCs w:val="24"/>
        </w:rPr>
        <w:t>К</w:t>
      </w:r>
      <w:r w:rsidRPr="00484506">
        <w:rPr>
          <w:rFonts w:ascii="Times New Roman" w:hAnsi="Times New Roman" w:cs="Times New Roman"/>
          <w:b/>
          <w:sz w:val="24"/>
          <w:szCs w:val="24"/>
        </w:rPr>
        <w:t>онтракта</w:t>
      </w:r>
      <w:r w:rsidRPr="00484506">
        <w:rPr>
          <w:rFonts w:ascii="Times New Roman" w:hAnsi="Times New Roman" w:cs="Times New Roman"/>
          <w:b/>
          <w:sz w:val="24"/>
          <w:szCs w:val="24"/>
        </w:rPr>
        <w:t xml:space="preserve"> </w:t>
      </w:r>
      <w:r w:rsidRPr="00484506">
        <w:rPr>
          <w:rFonts w:ascii="Times New Roman" w:hAnsi="Times New Roman" w:cs="Times New Roman"/>
          <w:b/>
          <w:sz w:val="24"/>
          <w:szCs w:val="24"/>
        </w:rPr>
        <w:t xml:space="preserve">№21/2019 от 23.04.2019, № 42/2019 от 16.09.2019 и № 50-05/357 от 11.12.2020 </w:t>
      </w:r>
      <w:r w:rsidRPr="00484506">
        <w:rPr>
          <w:rFonts w:ascii="Times New Roman" w:hAnsi="Times New Roman" w:cs="Times New Roman"/>
          <w:sz w:val="24"/>
          <w:szCs w:val="24"/>
        </w:rPr>
        <w:t xml:space="preserve">сообщает о возобновлении торгов по следующему имуществу: </w:t>
      </w:r>
      <w:proofErr w:type="spellStart"/>
      <w:r w:rsidRPr="00484506">
        <w:rPr>
          <w:rFonts w:ascii="Times New Roman" w:hAnsi="Times New Roman" w:cs="Times New Roman"/>
          <w:sz w:val="24"/>
          <w:szCs w:val="24"/>
        </w:rPr>
        <w:t>Зем</w:t>
      </w:r>
      <w:proofErr w:type="spellEnd"/>
      <w:r w:rsidRPr="00484506">
        <w:rPr>
          <w:rFonts w:ascii="Times New Roman" w:hAnsi="Times New Roman" w:cs="Times New Roman"/>
          <w:sz w:val="24"/>
          <w:szCs w:val="24"/>
        </w:rPr>
        <w:t xml:space="preserve">. </w:t>
      </w:r>
      <w:proofErr w:type="spellStart"/>
      <w:r w:rsidRPr="00484506">
        <w:rPr>
          <w:rFonts w:ascii="Times New Roman" w:hAnsi="Times New Roman" w:cs="Times New Roman"/>
          <w:sz w:val="24"/>
          <w:szCs w:val="24"/>
        </w:rPr>
        <w:t>уч</w:t>
      </w:r>
      <w:proofErr w:type="spellEnd"/>
      <w:r w:rsidRPr="00484506">
        <w:rPr>
          <w:rFonts w:ascii="Times New Roman" w:hAnsi="Times New Roman" w:cs="Times New Roman"/>
          <w:sz w:val="24"/>
          <w:szCs w:val="24"/>
        </w:rPr>
        <w:t xml:space="preserve">-к, </w:t>
      </w:r>
      <w:proofErr w:type="spellStart"/>
      <w:r w:rsidRPr="00484506">
        <w:rPr>
          <w:rFonts w:ascii="Times New Roman" w:hAnsi="Times New Roman" w:cs="Times New Roman"/>
          <w:sz w:val="24"/>
          <w:szCs w:val="24"/>
        </w:rPr>
        <w:t>расп</w:t>
      </w:r>
      <w:proofErr w:type="spellEnd"/>
      <w:r w:rsidRPr="00484506">
        <w:rPr>
          <w:rFonts w:ascii="Times New Roman" w:hAnsi="Times New Roman" w:cs="Times New Roman"/>
          <w:sz w:val="24"/>
          <w:szCs w:val="24"/>
        </w:rPr>
        <w:t xml:space="preserve">. по ад.: МО, г. Люберцы, ул. 3 Интернационала, д. 35, общ. пл. 1035 </w:t>
      </w:r>
      <w:proofErr w:type="spellStart"/>
      <w:r w:rsidRPr="00484506">
        <w:rPr>
          <w:rFonts w:ascii="Times New Roman" w:hAnsi="Times New Roman" w:cs="Times New Roman"/>
          <w:sz w:val="24"/>
          <w:szCs w:val="24"/>
        </w:rPr>
        <w:t>кв.м</w:t>
      </w:r>
      <w:proofErr w:type="spellEnd"/>
      <w:r w:rsidRPr="00484506">
        <w:rPr>
          <w:rFonts w:ascii="Times New Roman" w:hAnsi="Times New Roman" w:cs="Times New Roman"/>
          <w:sz w:val="24"/>
          <w:szCs w:val="24"/>
        </w:rPr>
        <w:t>., к/н 50:22:0010102:2982 Н/ц 3923200р. Собственник: Урусова О.А. п.4247 дата окончания приема заявок 26.04.2021 до 20:00, Торги состоятся 29.04.2021 в 13:00</w:t>
      </w:r>
      <w:r w:rsidRPr="00484506">
        <w:rPr>
          <w:rFonts w:ascii="Times New Roman" w:hAnsi="Times New Roman" w:cs="Times New Roman"/>
          <w:sz w:val="24"/>
          <w:szCs w:val="24"/>
        </w:rPr>
        <w:t xml:space="preserve">. </w:t>
      </w:r>
    </w:p>
    <w:p w14:paraId="6566DD66" w14:textId="20FC17A9" w:rsidR="00C30B82" w:rsidRPr="00C30B82" w:rsidRDefault="00C30B82" w:rsidP="00C30B82">
      <w:pPr>
        <w:spacing w:after="0" w:line="240" w:lineRule="auto"/>
        <w:ind w:firstLine="492"/>
        <w:jc w:val="both"/>
        <w:rPr>
          <w:rFonts w:ascii="Times New Roman" w:hAnsi="Times New Roman" w:cs="Times New Roman"/>
          <w:sz w:val="24"/>
          <w:szCs w:val="24"/>
        </w:rPr>
      </w:pPr>
      <w:r w:rsidRPr="00484506">
        <w:rPr>
          <w:rFonts w:ascii="Times New Roman" w:hAnsi="Times New Roman" w:cs="Times New Roman"/>
          <w:sz w:val="24"/>
          <w:szCs w:val="24"/>
        </w:rPr>
        <w:t xml:space="preserve">Условия подачи заявок, форма проведения, порядок и размер внесения задатка по указанному лоту, опубликованному в газете </w:t>
      </w:r>
      <w:proofErr w:type="gramStart"/>
      <w:r w:rsidRPr="00484506">
        <w:rPr>
          <w:rFonts w:ascii="Times New Roman" w:hAnsi="Times New Roman" w:cs="Times New Roman"/>
          <w:sz w:val="24"/>
          <w:szCs w:val="24"/>
        </w:rPr>
        <w:t>Подмосковье Сегодня</w:t>
      </w:r>
      <w:proofErr w:type="gramEnd"/>
      <w:r w:rsidRPr="00484506">
        <w:rPr>
          <w:rFonts w:ascii="Times New Roman" w:hAnsi="Times New Roman" w:cs="Times New Roman"/>
          <w:sz w:val="24"/>
          <w:szCs w:val="24"/>
        </w:rPr>
        <w:t xml:space="preserve"> №234 (4894) от 11.12.2020 и сайте https://torgi.gov.ru/- остаются без изменений.</w:t>
      </w:r>
      <w:bookmarkStart w:id="2" w:name="_GoBack"/>
      <w:bookmarkEnd w:id="2"/>
    </w:p>
    <w:p w14:paraId="364871BD" w14:textId="77777777" w:rsidR="00C30B82" w:rsidRDefault="00C30B82" w:rsidP="00C30B82"/>
    <w:p w14:paraId="46F8EDB0" w14:textId="4FDF3D23" w:rsidR="006209C7" w:rsidRPr="00AB5AC9" w:rsidRDefault="006209C7" w:rsidP="00FD4885">
      <w:pPr>
        <w:autoSpaceDE w:val="0"/>
        <w:autoSpaceDN w:val="0"/>
        <w:adjustRightInd w:val="0"/>
        <w:spacing w:after="0" w:line="240" w:lineRule="auto"/>
        <w:jc w:val="both"/>
        <w:rPr>
          <w:rFonts w:ascii="Times New Roman" w:hAnsi="Times New Roman" w:cs="Times New Roman"/>
          <w:sz w:val="24"/>
          <w:szCs w:val="24"/>
        </w:rPr>
      </w:pPr>
    </w:p>
    <w:sectPr w:rsidR="006209C7" w:rsidRPr="00AB5AC9" w:rsidSect="00AC4C6E">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B6FFA"/>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1" w15:restartNumberingAfterBreak="0">
    <w:nsid w:val="1970243B"/>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abstractNum w:abstractNumId="2" w15:restartNumberingAfterBreak="0">
    <w:nsid w:val="1B037CA6"/>
    <w:multiLevelType w:val="hybridMultilevel"/>
    <w:tmpl w:val="0409001D"/>
    <w:lvl w:ilvl="0" w:tplc="B2829122">
      <w:start w:val="1"/>
      <w:numFmt w:val="decimal"/>
      <w:lvlText w:val="%1."/>
      <w:lvlJc w:val="left"/>
      <w:pPr>
        <w:ind w:left="360" w:hanging="360"/>
      </w:pPr>
    </w:lvl>
    <w:lvl w:ilvl="1" w:tplc="553C349C">
      <w:start w:val="1"/>
      <w:numFmt w:val="lowerLetter"/>
      <w:lvlText w:val="%2."/>
      <w:lvlJc w:val="left"/>
      <w:pPr>
        <w:ind w:left="720" w:hanging="360"/>
      </w:pPr>
    </w:lvl>
    <w:lvl w:ilvl="2" w:tplc="D1F080DA">
      <w:start w:val="1"/>
      <w:numFmt w:val="lowerRoman"/>
      <w:lvlText w:val="%3."/>
      <w:lvlJc w:val="left"/>
      <w:pPr>
        <w:ind w:left="1080" w:hanging="360"/>
      </w:pPr>
    </w:lvl>
    <w:lvl w:ilvl="3" w:tplc="D46E21F2">
      <w:start w:val="1"/>
      <w:numFmt w:val="decimal"/>
      <w:lvlText w:val="%4)"/>
      <w:lvlJc w:val="left"/>
      <w:pPr>
        <w:ind w:left="1440" w:hanging="360"/>
      </w:pPr>
    </w:lvl>
    <w:lvl w:ilvl="4" w:tplc="C8F04868">
      <w:start w:val="1"/>
      <w:numFmt w:val="lowerLetter"/>
      <w:lvlText w:val="%5)"/>
      <w:lvlJc w:val="left"/>
      <w:pPr>
        <w:ind w:left="1800" w:hanging="360"/>
      </w:pPr>
    </w:lvl>
    <w:lvl w:ilvl="5" w:tplc="35F66E32">
      <w:start w:val="1"/>
      <w:numFmt w:val="lowerRoman"/>
      <w:lvlText w:val="%6)"/>
      <w:lvlJc w:val="left"/>
      <w:pPr>
        <w:ind w:left="2160" w:hanging="360"/>
      </w:pPr>
    </w:lvl>
    <w:lvl w:ilvl="6" w:tplc="F26CD86C">
      <w:start w:val="1"/>
      <w:numFmt w:val="decimal"/>
      <w:lvlText w:val="(%7)"/>
      <w:lvlJc w:val="left"/>
      <w:pPr>
        <w:ind w:left="2520" w:hanging="360"/>
      </w:pPr>
    </w:lvl>
    <w:lvl w:ilvl="7" w:tplc="45C4CAAC">
      <w:start w:val="1"/>
      <w:numFmt w:val="lowerLetter"/>
      <w:lvlText w:val="(%8)"/>
      <w:lvlJc w:val="left"/>
      <w:pPr>
        <w:ind w:left="2880" w:hanging="360"/>
      </w:pPr>
    </w:lvl>
    <w:lvl w:ilvl="8" w:tplc="B8007524">
      <w:start w:val="1"/>
      <w:numFmt w:val="lowerRoman"/>
      <w:lvlText w:val="(%9)"/>
      <w:lvlJc w:val="left"/>
      <w:pPr>
        <w:ind w:left="3240" w:hanging="360"/>
      </w:pPr>
    </w:lvl>
  </w:abstractNum>
  <w:abstractNum w:abstractNumId="3" w15:restartNumberingAfterBreak="0">
    <w:nsid w:val="3A1A385B"/>
    <w:multiLevelType w:val="hybridMultilevel"/>
    <w:tmpl w:val="0409001D"/>
    <w:lvl w:ilvl="0" w:tplc="73DADCD2">
      <w:start w:val="1"/>
      <w:numFmt w:val="decimal"/>
      <w:lvlText w:val="%1."/>
      <w:lvlJc w:val="left"/>
      <w:pPr>
        <w:ind w:left="502" w:hanging="360"/>
      </w:pPr>
    </w:lvl>
    <w:lvl w:ilvl="1" w:tplc="23F8492C">
      <w:start w:val="1"/>
      <w:numFmt w:val="lowerLetter"/>
      <w:lvlText w:val="%2."/>
      <w:lvlJc w:val="left"/>
      <w:pPr>
        <w:ind w:left="720" w:hanging="360"/>
      </w:pPr>
    </w:lvl>
    <w:lvl w:ilvl="2" w:tplc="6CE89D2C">
      <w:start w:val="1"/>
      <w:numFmt w:val="lowerRoman"/>
      <w:lvlText w:val="%3."/>
      <w:lvlJc w:val="left"/>
      <w:pPr>
        <w:ind w:left="1080" w:hanging="360"/>
      </w:pPr>
    </w:lvl>
    <w:lvl w:ilvl="3" w:tplc="24A63992">
      <w:start w:val="1"/>
      <w:numFmt w:val="decimal"/>
      <w:lvlText w:val="%4)"/>
      <w:lvlJc w:val="left"/>
      <w:pPr>
        <w:ind w:left="1440" w:hanging="360"/>
      </w:pPr>
    </w:lvl>
    <w:lvl w:ilvl="4" w:tplc="EFD20038">
      <w:start w:val="1"/>
      <w:numFmt w:val="lowerLetter"/>
      <w:lvlText w:val="%5)"/>
      <w:lvlJc w:val="left"/>
      <w:pPr>
        <w:ind w:left="1800" w:hanging="360"/>
      </w:pPr>
    </w:lvl>
    <w:lvl w:ilvl="5" w:tplc="D5105BC6">
      <w:start w:val="1"/>
      <w:numFmt w:val="lowerRoman"/>
      <w:lvlText w:val="%6)"/>
      <w:lvlJc w:val="left"/>
      <w:pPr>
        <w:ind w:left="2160" w:hanging="360"/>
      </w:pPr>
    </w:lvl>
    <w:lvl w:ilvl="6" w:tplc="1DFEF588">
      <w:start w:val="1"/>
      <w:numFmt w:val="decimal"/>
      <w:lvlText w:val="(%7)"/>
      <w:lvlJc w:val="left"/>
      <w:pPr>
        <w:ind w:left="2520" w:hanging="360"/>
      </w:pPr>
    </w:lvl>
    <w:lvl w:ilvl="7" w:tplc="17323F5A">
      <w:start w:val="1"/>
      <w:numFmt w:val="lowerLetter"/>
      <w:lvlText w:val="(%8)"/>
      <w:lvlJc w:val="left"/>
      <w:pPr>
        <w:ind w:left="2880" w:hanging="360"/>
      </w:pPr>
    </w:lvl>
    <w:lvl w:ilvl="8" w:tplc="BF525068">
      <w:start w:val="1"/>
      <w:numFmt w:val="lowerRoman"/>
      <w:lvlText w:val="(%9)"/>
      <w:lvlJc w:val="left"/>
      <w:pPr>
        <w:ind w:left="324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352"/>
    <w:rsid w:val="00010806"/>
    <w:rsid w:val="0001182C"/>
    <w:rsid w:val="00034F6C"/>
    <w:rsid w:val="000362CF"/>
    <w:rsid w:val="0003714B"/>
    <w:rsid w:val="00050709"/>
    <w:rsid w:val="000671B6"/>
    <w:rsid w:val="00083371"/>
    <w:rsid w:val="00085C7E"/>
    <w:rsid w:val="000C4A10"/>
    <w:rsid w:val="00103F45"/>
    <w:rsid w:val="001165E8"/>
    <w:rsid w:val="00121B62"/>
    <w:rsid w:val="00144EAD"/>
    <w:rsid w:val="00152E87"/>
    <w:rsid w:val="00161DFF"/>
    <w:rsid w:val="001638F6"/>
    <w:rsid w:val="001A6409"/>
    <w:rsid w:val="001C17B9"/>
    <w:rsid w:val="001C53DC"/>
    <w:rsid w:val="001D08F6"/>
    <w:rsid w:val="001D129C"/>
    <w:rsid w:val="001D17E4"/>
    <w:rsid w:val="001F5AC2"/>
    <w:rsid w:val="001F6D6A"/>
    <w:rsid w:val="002266C7"/>
    <w:rsid w:val="0022736D"/>
    <w:rsid w:val="002423AF"/>
    <w:rsid w:val="00245EEB"/>
    <w:rsid w:val="00254284"/>
    <w:rsid w:val="00254B50"/>
    <w:rsid w:val="00270A01"/>
    <w:rsid w:val="002817BF"/>
    <w:rsid w:val="00282352"/>
    <w:rsid w:val="002B4BBF"/>
    <w:rsid w:val="002C3622"/>
    <w:rsid w:val="002C768B"/>
    <w:rsid w:val="002F0D9F"/>
    <w:rsid w:val="00305CA4"/>
    <w:rsid w:val="00320BD8"/>
    <w:rsid w:val="00320F28"/>
    <w:rsid w:val="00322214"/>
    <w:rsid w:val="00322DAE"/>
    <w:rsid w:val="0032718E"/>
    <w:rsid w:val="00331EDB"/>
    <w:rsid w:val="00341836"/>
    <w:rsid w:val="003475D8"/>
    <w:rsid w:val="00347A92"/>
    <w:rsid w:val="003D0A84"/>
    <w:rsid w:val="003D4F80"/>
    <w:rsid w:val="003E2289"/>
    <w:rsid w:val="003E3329"/>
    <w:rsid w:val="00400278"/>
    <w:rsid w:val="00411EFC"/>
    <w:rsid w:val="0042324F"/>
    <w:rsid w:val="00436EA3"/>
    <w:rsid w:val="00456B7A"/>
    <w:rsid w:val="00473D72"/>
    <w:rsid w:val="00480D28"/>
    <w:rsid w:val="00484506"/>
    <w:rsid w:val="00485732"/>
    <w:rsid w:val="0049336C"/>
    <w:rsid w:val="00496C1C"/>
    <w:rsid w:val="00497C4F"/>
    <w:rsid w:val="004B10CB"/>
    <w:rsid w:val="004C5A1F"/>
    <w:rsid w:val="004D1A26"/>
    <w:rsid w:val="004E370A"/>
    <w:rsid w:val="004F7A87"/>
    <w:rsid w:val="00512C21"/>
    <w:rsid w:val="0051669F"/>
    <w:rsid w:val="00536099"/>
    <w:rsid w:val="005371EF"/>
    <w:rsid w:val="00544B34"/>
    <w:rsid w:val="00554B24"/>
    <w:rsid w:val="005615DF"/>
    <w:rsid w:val="00567B8D"/>
    <w:rsid w:val="00573165"/>
    <w:rsid w:val="00574F6A"/>
    <w:rsid w:val="00587D55"/>
    <w:rsid w:val="00590FA7"/>
    <w:rsid w:val="00592252"/>
    <w:rsid w:val="005930C5"/>
    <w:rsid w:val="005A3A8D"/>
    <w:rsid w:val="005A632C"/>
    <w:rsid w:val="005B243B"/>
    <w:rsid w:val="005B2B91"/>
    <w:rsid w:val="005B6EBB"/>
    <w:rsid w:val="005C344C"/>
    <w:rsid w:val="005C46C0"/>
    <w:rsid w:val="005F2CA8"/>
    <w:rsid w:val="00611D6E"/>
    <w:rsid w:val="0061310A"/>
    <w:rsid w:val="006209C7"/>
    <w:rsid w:val="00623D6F"/>
    <w:rsid w:val="006307A0"/>
    <w:rsid w:val="00631AF2"/>
    <w:rsid w:val="0064717D"/>
    <w:rsid w:val="0065626D"/>
    <w:rsid w:val="006669B2"/>
    <w:rsid w:val="00670A9E"/>
    <w:rsid w:val="0067747B"/>
    <w:rsid w:val="006A12C1"/>
    <w:rsid w:val="006A161B"/>
    <w:rsid w:val="006B4A00"/>
    <w:rsid w:val="006B570A"/>
    <w:rsid w:val="006D6B86"/>
    <w:rsid w:val="007165C5"/>
    <w:rsid w:val="00730E52"/>
    <w:rsid w:val="00731E06"/>
    <w:rsid w:val="00736B79"/>
    <w:rsid w:val="00751788"/>
    <w:rsid w:val="00780152"/>
    <w:rsid w:val="007A1E2D"/>
    <w:rsid w:val="007C0FFE"/>
    <w:rsid w:val="007C4900"/>
    <w:rsid w:val="007D2FAE"/>
    <w:rsid w:val="007D3451"/>
    <w:rsid w:val="007D4BFA"/>
    <w:rsid w:val="007E1401"/>
    <w:rsid w:val="007E1455"/>
    <w:rsid w:val="007E656C"/>
    <w:rsid w:val="0081047B"/>
    <w:rsid w:val="0081428B"/>
    <w:rsid w:val="00820537"/>
    <w:rsid w:val="00820C70"/>
    <w:rsid w:val="00830AC2"/>
    <w:rsid w:val="00832738"/>
    <w:rsid w:val="00857776"/>
    <w:rsid w:val="00865AA5"/>
    <w:rsid w:val="00881A06"/>
    <w:rsid w:val="008A15D3"/>
    <w:rsid w:val="008A2EEC"/>
    <w:rsid w:val="008C1498"/>
    <w:rsid w:val="008C36D4"/>
    <w:rsid w:val="008D6F8D"/>
    <w:rsid w:val="008E0745"/>
    <w:rsid w:val="008E281A"/>
    <w:rsid w:val="008E45C5"/>
    <w:rsid w:val="008F2458"/>
    <w:rsid w:val="008F667A"/>
    <w:rsid w:val="00902A24"/>
    <w:rsid w:val="0090608B"/>
    <w:rsid w:val="009177FE"/>
    <w:rsid w:val="00931375"/>
    <w:rsid w:val="00932864"/>
    <w:rsid w:val="00951780"/>
    <w:rsid w:val="009533DD"/>
    <w:rsid w:val="009937FB"/>
    <w:rsid w:val="009A270B"/>
    <w:rsid w:val="009A48BB"/>
    <w:rsid w:val="009C2F27"/>
    <w:rsid w:val="009C56EB"/>
    <w:rsid w:val="009D167A"/>
    <w:rsid w:val="009D7C3E"/>
    <w:rsid w:val="009E17E3"/>
    <w:rsid w:val="009E25E4"/>
    <w:rsid w:val="009E2931"/>
    <w:rsid w:val="009E7A39"/>
    <w:rsid w:val="00A02E2D"/>
    <w:rsid w:val="00A5783C"/>
    <w:rsid w:val="00A868A1"/>
    <w:rsid w:val="00AB5AC9"/>
    <w:rsid w:val="00AC4C6E"/>
    <w:rsid w:val="00AE5C12"/>
    <w:rsid w:val="00B10A97"/>
    <w:rsid w:val="00B15A0C"/>
    <w:rsid w:val="00B455E8"/>
    <w:rsid w:val="00B50578"/>
    <w:rsid w:val="00B55AF5"/>
    <w:rsid w:val="00B61942"/>
    <w:rsid w:val="00B65739"/>
    <w:rsid w:val="00BA78DE"/>
    <w:rsid w:val="00BB7F99"/>
    <w:rsid w:val="00BC2B55"/>
    <w:rsid w:val="00BF4D07"/>
    <w:rsid w:val="00C121F0"/>
    <w:rsid w:val="00C225C2"/>
    <w:rsid w:val="00C27E22"/>
    <w:rsid w:val="00C30B82"/>
    <w:rsid w:val="00C557C4"/>
    <w:rsid w:val="00C67BA3"/>
    <w:rsid w:val="00CA1B41"/>
    <w:rsid w:val="00CA4230"/>
    <w:rsid w:val="00CB0C98"/>
    <w:rsid w:val="00CC41FE"/>
    <w:rsid w:val="00CC56EB"/>
    <w:rsid w:val="00CC5C84"/>
    <w:rsid w:val="00CD1E35"/>
    <w:rsid w:val="00CE18D7"/>
    <w:rsid w:val="00CE7DEE"/>
    <w:rsid w:val="00CF30B4"/>
    <w:rsid w:val="00CF57FA"/>
    <w:rsid w:val="00D1044C"/>
    <w:rsid w:val="00D11242"/>
    <w:rsid w:val="00D323E8"/>
    <w:rsid w:val="00D46E3E"/>
    <w:rsid w:val="00D478E0"/>
    <w:rsid w:val="00D47936"/>
    <w:rsid w:val="00D517E2"/>
    <w:rsid w:val="00D6303A"/>
    <w:rsid w:val="00D71AF9"/>
    <w:rsid w:val="00DA0B95"/>
    <w:rsid w:val="00DB2149"/>
    <w:rsid w:val="00DC39DD"/>
    <w:rsid w:val="00DC7840"/>
    <w:rsid w:val="00DD55A8"/>
    <w:rsid w:val="00DD7527"/>
    <w:rsid w:val="00DE195C"/>
    <w:rsid w:val="00DE31FE"/>
    <w:rsid w:val="00DE69C2"/>
    <w:rsid w:val="00E03CDD"/>
    <w:rsid w:val="00E1043D"/>
    <w:rsid w:val="00E32315"/>
    <w:rsid w:val="00E64219"/>
    <w:rsid w:val="00E84258"/>
    <w:rsid w:val="00EB01A7"/>
    <w:rsid w:val="00EC115D"/>
    <w:rsid w:val="00EF4010"/>
    <w:rsid w:val="00EF6A0B"/>
    <w:rsid w:val="00F03ABC"/>
    <w:rsid w:val="00F07583"/>
    <w:rsid w:val="00F1604A"/>
    <w:rsid w:val="00F21840"/>
    <w:rsid w:val="00F33B7B"/>
    <w:rsid w:val="00F41AE5"/>
    <w:rsid w:val="00F46B85"/>
    <w:rsid w:val="00F620C8"/>
    <w:rsid w:val="00F815AD"/>
    <w:rsid w:val="00F85AC8"/>
    <w:rsid w:val="00F8655B"/>
    <w:rsid w:val="00FA325F"/>
    <w:rsid w:val="00FB77C5"/>
    <w:rsid w:val="00FC6758"/>
    <w:rsid w:val="00FD26F3"/>
    <w:rsid w:val="00FD4885"/>
    <w:rsid w:val="00FD6068"/>
    <w:rsid w:val="00FE6360"/>
    <w:rsid w:val="00FE7871"/>
    <w:rsid w:val="00FF6F73"/>
    <w:rsid w:val="00FF7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AC0F2"/>
  <w15:docId w15:val="{592EA42E-757B-4DC8-86C1-3F9A558B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0F28"/>
    <w:pPr>
      <w:spacing w:after="200" w:line="276" w:lineRule="auto"/>
    </w:pPr>
  </w:style>
  <w:style w:type="paragraph" w:styleId="2">
    <w:name w:val="heading 2"/>
    <w:basedOn w:val="a"/>
    <w:next w:val="a"/>
    <w:link w:val="20"/>
    <w:uiPriority w:val="9"/>
    <w:unhideWhenUsed/>
    <w:qFormat/>
    <w:rsid w:val="003D4F80"/>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320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20F28"/>
    <w:rPr>
      <w:color w:val="0000FF"/>
      <w:u w:val="single"/>
    </w:rPr>
  </w:style>
  <w:style w:type="paragraph" w:styleId="a4">
    <w:name w:val="Balloon Text"/>
    <w:basedOn w:val="a"/>
    <w:link w:val="a5"/>
    <w:uiPriority w:val="99"/>
    <w:semiHidden/>
    <w:unhideWhenUsed/>
    <w:rsid w:val="00EF401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4010"/>
    <w:rPr>
      <w:rFonts w:ascii="Segoe UI" w:hAnsi="Segoe UI" w:cs="Segoe UI"/>
      <w:sz w:val="18"/>
      <w:szCs w:val="18"/>
    </w:rPr>
  </w:style>
  <w:style w:type="character" w:customStyle="1" w:styleId="20">
    <w:name w:val="Заголовок 2 Знак"/>
    <w:basedOn w:val="a0"/>
    <w:link w:val="2"/>
    <w:uiPriority w:val="9"/>
    <w:rsid w:val="003D4F80"/>
    <w:rPr>
      <w:rFonts w:asciiTheme="majorHAnsi" w:eastAsiaTheme="majorEastAsia" w:hAnsiTheme="majorHAnsi" w:cstheme="majorBidi"/>
      <w:b/>
      <w:bCs/>
      <w:color w:val="5B9BD5" w:themeColor="accent1"/>
      <w:sz w:val="26"/>
      <w:szCs w:val="26"/>
    </w:rPr>
  </w:style>
  <w:style w:type="paragraph" w:styleId="a6">
    <w:name w:val="No Spacing"/>
    <w:uiPriority w:val="1"/>
    <w:qFormat/>
    <w:rsid w:val="007E1455"/>
    <w:pPr>
      <w:spacing w:after="0" w:line="240" w:lineRule="auto"/>
    </w:pPr>
  </w:style>
  <w:style w:type="paragraph" w:styleId="a7">
    <w:name w:val="List Paragraph"/>
    <w:basedOn w:val="a"/>
    <w:uiPriority w:val="34"/>
    <w:qFormat/>
    <w:rsid w:val="00567B8D"/>
    <w:pPr>
      <w:spacing w:after="0" w:line="240" w:lineRule="auto"/>
      <w:ind w:left="720"/>
      <w:contextualSpacing/>
    </w:pPr>
  </w:style>
  <w:style w:type="character" w:styleId="a8">
    <w:name w:val="annotation reference"/>
    <w:basedOn w:val="a0"/>
    <w:uiPriority w:val="99"/>
    <w:semiHidden/>
    <w:unhideWhenUsed/>
    <w:rsid w:val="00B455E8"/>
    <w:rPr>
      <w:sz w:val="16"/>
      <w:szCs w:val="16"/>
    </w:rPr>
  </w:style>
  <w:style w:type="paragraph" w:styleId="a9">
    <w:name w:val="annotation text"/>
    <w:basedOn w:val="a"/>
    <w:link w:val="aa"/>
    <w:uiPriority w:val="99"/>
    <w:semiHidden/>
    <w:unhideWhenUsed/>
    <w:rsid w:val="00B455E8"/>
    <w:pPr>
      <w:spacing w:after="0" w:line="240" w:lineRule="auto"/>
    </w:pPr>
    <w:rPr>
      <w:sz w:val="20"/>
      <w:szCs w:val="20"/>
    </w:rPr>
  </w:style>
  <w:style w:type="character" w:customStyle="1" w:styleId="aa">
    <w:name w:val="Текст примечания Знак"/>
    <w:basedOn w:val="a0"/>
    <w:link w:val="a9"/>
    <w:uiPriority w:val="99"/>
    <w:semiHidden/>
    <w:rsid w:val="00B455E8"/>
    <w:rPr>
      <w:sz w:val="20"/>
      <w:szCs w:val="20"/>
    </w:rPr>
  </w:style>
  <w:style w:type="paragraph" w:styleId="ab">
    <w:name w:val="Normal (Web)"/>
    <w:basedOn w:val="a"/>
    <w:uiPriority w:val="99"/>
    <w:semiHidden/>
    <w:unhideWhenUsed/>
    <w:rsid w:val="00AC4C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5C46C0"/>
    <w:rPr>
      <w:color w:val="605E5C"/>
      <w:shd w:val="clear" w:color="auto" w:fill="E1DFDD"/>
    </w:rPr>
  </w:style>
  <w:style w:type="paragraph" w:customStyle="1" w:styleId="s1">
    <w:name w:val="s_1"/>
    <w:basedOn w:val="a"/>
    <w:rsid w:val="005C4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annotation subject"/>
    <w:basedOn w:val="a9"/>
    <w:next w:val="a9"/>
    <w:link w:val="ad"/>
    <w:uiPriority w:val="99"/>
    <w:semiHidden/>
    <w:unhideWhenUsed/>
    <w:rsid w:val="00DB2149"/>
    <w:pPr>
      <w:spacing w:after="200"/>
    </w:pPr>
    <w:rPr>
      <w:b/>
      <w:bCs/>
    </w:rPr>
  </w:style>
  <w:style w:type="character" w:customStyle="1" w:styleId="ad">
    <w:name w:val="Тема примечания Знак"/>
    <w:basedOn w:val="aa"/>
    <w:link w:val="ac"/>
    <w:uiPriority w:val="99"/>
    <w:semiHidden/>
    <w:rsid w:val="00DB2149"/>
    <w:rPr>
      <w:b/>
      <w:bCs/>
      <w:sz w:val="20"/>
      <w:szCs w:val="20"/>
    </w:rPr>
  </w:style>
  <w:style w:type="character" w:customStyle="1" w:styleId="21">
    <w:name w:val="Неразрешенное упоминание2"/>
    <w:basedOn w:val="a0"/>
    <w:uiPriority w:val="99"/>
    <w:semiHidden/>
    <w:unhideWhenUsed/>
    <w:rsid w:val="00561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89513">
      <w:bodyDiv w:val="1"/>
      <w:marLeft w:val="0"/>
      <w:marRight w:val="0"/>
      <w:marTop w:val="0"/>
      <w:marBottom w:val="0"/>
      <w:divBdr>
        <w:top w:val="none" w:sz="0" w:space="0" w:color="auto"/>
        <w:left w:val="none" w:sz="0" w:space="0" w:color="auto"/>
        <w:bottom w:val="none" w:sz="0" w:space="0" w:color="auto"/>
        <w:right w:val="none" w:sz="0" w:space="0" w:color="auto"/>
      </w:divBdr>
    </w:div>
    <w:div w:id="483817604">
      <w:bodyDiv w:val="1"/>
      <w:marLeft w:val="0"/>
      <w:marRight w:val="0"/>
      <w:marTop w:val="0"/>
      <w:marBottom w:val="0"/>
      <w:divBdr>
        <w:top w:val="none" w:sz="0" w:space="0" w:color="auto"/>
        <w:left w:val="none" w:sz="0" w:space="0" w:color="auto"/>
        <w:bottom w:val="none" w:sz="0" w:space="0" w:color="auto"/>
        <w:right w:val="none" w:sz="0" w:space="0" w:color="auto"/>
      </w:divBdr>
    </w:div>
    <w:div w:id="528185284">
      <w:bodyDiv w:val="1"/>
      <w:marLeft w:val="0"/>
      <w:marRight w:val="0"/>
      <w:marTop w:val="0"/>
      <w:marBottom w:val="0"/>
      <w:divBdr>
        <w:top w:val="none" w:sz="0" w:space="0" w:color="auto"/>
        <w:left w:val="none" w:sz="0" w:space="0" w:color="auto"/>
        <w:bottom w:val="none" w:sz="0" w:space="0" w:color="auto"/>
        <w:right w:val="none" w:sz="0" w:space="0" w:color="auto"/>
      </w:divBdr>
    </w:div>
    <w:div w:id="645668053">
      <w:bodyDiv w:val="1"/>
      <w:marLeft w:val="0"/>
      <w:marRight w:val="0"/>
      <w:marTop w:val="0"/>
      <w:marBottom w:val="0"/>
      <w:divBdr>
        <w:top w:val="none" w:sz="0" w:space="0" w:color="auto"/>
        <w:left w:val="none" w:sz="0" w:space="0" w:color="auto"/>
        <w:bottom w:val="none" w:sz="0" w:space="0" w:color="auto"/>
        <w:right w:val="none" w:sz="0" w:space="0" w:color="auto"/>
      </w:divBdr>
    </w:div>
    <w:div w:id="748233172">
      <w:bodyDiv w:val="1"/>
      <w:marLeft w:val="0"/>
      <w:marRight w:val="0"/>
      <w:marTop w:val="0"/>
      <w:marBottom w:val="0"/>
      <w:divBdr>
        <w:top w:val="none" w:sz="0" w:space="0" w:color="auto"/>
        <w:left w:val="none" w:sz="0" w:space="0" w:color="auto"/>
        <w:bottom w:val="none" w:sz="0" w:space="0" w:color="auto"/>
        <w:right w:val="none" w:sz="0" w:space="0" w:color="auto"/>
      </w:divBdr>
    </w:div>
    <w:div w:id="792482529">
      <w:bodyDiv w:val="1"/>
      <w:marLeft w:val="0"/>
      <w:marRight w:val="0"/>
      <w:marTop w:val="0"/>
      <w:marBottom w:val="0"/>
      <w:divBdr>
        <w:top w:val="none" w:sz="0" w:space="0" w:color="auto"/>
        <w:left w:val="none" w:sz="0" w:space="0" w:color="auto"/>
        <w:bottom w:val="none" w:sz="0" w:space="0" w:color="auto"/>
        <w:right w:val="none" w:sz="0" w:space="0" w:color="auto"/>
      </w:divBdr>
    </w:div>
    <w:div w:id="924415066">
      <w:bodyDiv w:val="1"/>
      <w:marLeft w:val="0"/>
      <w:marRight w:val="0"/>
      <w:marTop w:val="0"/>
      <w:marBottom w:val="0"/>
      <w:divBdr>
        <w:top w:val="none" w:sz="0" w:space="0" w:color="auto"/>
        <w:left w:val="none" w:sz="0" w:space="0" w:color="auto"/>
        <w:bottom w:val="none" w:sz="0" w:space="0" w:color="auto"/>
        <w:right w:val="none" w:sz="0" w:space="0" w:color="auto"/>
      </w:divBdr>
    </w:div>
    <w:div w:id="929049226">
      <w:bodyDiv w:val="1"/>
      <w:marLeft w:val="0"/>
      <w:marRight w:val="0"/>
      <w:marTop w:val="0"/>
      <w:marBottom w:val="0"/>
      <w:divBdr>
        <w:top w:val="none" w:sz="0" w:space="0" w:color="auto"/>
        <w:left w:val="none" w:sz="0" w:space="0" w:color="auto"/>
        <w:bottom w:val="none" w:sz="0" w:space="0" w:color="auto"/>
        <w:right w:val="none" w:sz="0" w:space="0" w:color="auto"/>
      </w:divBdr>
    </w:div>
    <w:div w:id="931623191">
      <w:bodyDiv w:val="1"/>
      <w:marLeft w:val="0"/>
      <w:marRight w:val="0"/>
      <w:marTop w:val="0"/>
      <w:marBottom w:val="0"/>
      <w:divBdr>
        <w:top w:val="none" w:sz="0" w:space="0" w:color="auto"/>
        <w:left w:val="none" w:sz="0" w:space="0" w:color="auto"/>
        <w:bottom w:val="none" w:sz="0" w:space="0" w:color="auto"/>
        <w:right w:val="none" w:sz="0" w:space="0" w:color="auto"/>
      </w:divBdr>
    </w:div>
    <w:div w:id="940143734">
      <w:bodyDiv w:val="1"/>
      <w:marLeft w:val="0"/>
      <w:marRight w:val="0"/>
      <w:marTop w:val="0"/>
      <w:marBottom w:val="0"/>
      <w:divBdr>
        <w:top w:val="none" w:sz="0" w:space="0" w:color="auto"/>
        <w:left w:val="none" w:sz="0" w:space="0" w:color="auto"/>
        <w:bottom w:val="none" w:sz="0" w:space="0" w:color="auto"/>
        <w:right w:val="none" w:sz="0" w:space="0" w:color="auto"/>
      </w:divBdr>
    </w:div>
    <w:div w:id="1048803285">
      <w:bodyDiv w:val="1"/>
      <w:marLeft w:val="0"/>
      <w:marRight w:val="0"/>
      <w:marTop w:val="0"/>
      <w:marBottom w:val="0"/>
      <w:divBdr>
        <w:top w:val="none" w:sz="0" w:space="0" w:color="auto"/>
        <w:left w:val="none" w:sz="0" w:space="0" w:color="auto"/>
        <w:bottom w:val="none" w:sz="0" w:space="0" w:color="auto"/>
        <w:right w:val="none" w:sz="0" w:space="0" w:color="auto"/>
      </w:divBdr>
    </w:div>
    <w:div w:id="1056464500">
      <w:bodyDiv w:val="1"/>
      <w:marLeft w:val="0"/>
      <w:marRight w:val="0"/>
      <w:marTop w:val="0"/>
      <w:marBottom w:val="0"/>
      <w:divBdr>
        <w:top w:val="none" w:sz="0" w:space="0" w:color="auto"/>
        <w:left w:val="none" w:sz="0" w:space="0" w:color="auto"/>
        <w:bottom w:val="none" w:sz="0" w:space="0" w:color="auto"/>
        <w:right w:val="none" w:sz="0" w:space="0" w:color="auto"/>
      </w:divBdr>
    </w:div>
    <w:div w:id="1139109847">
      <w:bodyDiv w:val="1"/>
      <w:marLeft w:val="0"/>
      <w:marRight w:val="0"/>
      <w:marTop w:val="0"/>
      <w:marBottom w:val="0"/>
      <w:divBdr>
        <w:top w:val="none" w:sz="0" w:space="0" w:color="auto"/>
        <w:left w:val="none" w:sz="0" w:space="0" w:color="auto"/>
        <w:bottom w:val="none" w:sz="0" w:space="0" w:color="auto"/>
        <w:right w:val="none" w:sz="0" w:space="0" w:color="auto"/>
      </w:divBdr>
    </w:div>
    <w:div w:id="1364214033">
      <w:bodyDiv w:val="1"/>
      <w:marLeft w:val="0"/>
      <w:marRight w:val="0"/>
      <w:marTop w:val="0"/>
      <w:marBottom w:val="0"/>
      <w:divBdr>
        <w:top w:val="none" w:sz="0" w:space="0" w:color="auto"/>
        <w:left w:val="none" w:sz="0" w:space="0" w:color="auto"/>
        <w:bottom w:val="none" w:sz="0" w:space="0" w:color="auto"/>
        <w:right w:val="none" w:sz="0" w:space="0" w:color="auto"/>
      </w:divBdr>
    </w:div>
    <w:div w:id="1487431893">
      <w:bodyDiv w:val="1"/>
      <w:marLeft w:val="0"/>
      <w:marRight w:val="0"/>
      <w:marTop w:val="0"/>
      <w:marBottom w:val="0"/>
      <w:divBdr>
        <w:top w:val="none" w:sz="0" w:space="0" w:color="auto"/>
        <w:left w:val="none" w:sz="0" w:space="0" w:color="auto"/>
        <w:bottom w:val="none" w:sz="0" w:space="0" w:color="auto"/>
        <w:right w:val="none" w:sz="0" w:space="0" w:color="auto"/>
      </w:divBdr>
    </w:div>
    <w:div w:id="1637250042">
      <w:bodyDiv w:val="1"/>
      <w:marLeft w:val="0"/>
      <w:marRight w:val="0"/>
      <w:marTop w:val="0"/>
      <w:marBottom w:val="0"/>
      <w:divBdr>
        <w:top w:val="none" w:sz="0" w:space="0" w:color="auto"/>
        <w:left w:val="none" w:sz="0" w:space="0" w:color="auto"/>
        <w:bottom w:val="none" w:sz="0" w:space="0" w:color="auto"/>
        <w:right w:val="none" w:sz="0" w:space="0" w:color="auto"/>
      </w:divBdr>
    </w:div>
    <w:div w:id="1701666861">
      <w:bodyDiv w:val="1"/>
      <w:marLeft w:val="0"/>
      <w:marRight w:val="0"/>
      <w:marTop w:val="0"/>
      <w:marBottom w:val="0"/>
      <w:divBdr>
        <w:top w:val="none" w:sz="0" w:space="0" w:color="auto"/>
        <w:left w:val="none" w:sz="0" w:space="0" w:color="auto"/>
        <w:bottom w:val="none" w:sz="0" w:space="0" w:color="auto"/>
        <w:right w:val="none" w:sz="0" w:space="0" w:color="auto"/>
      </w:divBdr>
    </w:div>
    <w:div w:id="1789659650">
      <w:bodyDiv w:val="1"/>
      <w:marLeft w:val="0"/>
      <w:marRight w:val="0"/>
      <w:marTop w:val="0"/>
      <w:marBottom w:val="0"/>
      <w:divBdr>
        <w:top w:val="none" w:sz="0" w:space="0" w:color="auto"/>
        <w:left w:val="none" w:sz="0" w:space="0" w:color="auto"/>
        <w:bottom w:val="none" w:sz="0" w:space="0" w:color="auto"/>
        <w:right w:val="none" w:sz="0" w:space="0" w:color="auto"/>
      </w:divBdr>
    </w:div>
    <w:div w:id="180808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est.tenderstandart.ru/" TargetMode="External"/><Relationship Id="rId13" Type="http://schemas.openxmlformats.org/officeDocument/2006/relationships/hyperlink" Target="http://www.torgi.gov.ru"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arest.tenderstandart.ru/" TargetMode="External"/><Relationship Id="rId12" Type="http://schemas.openxmlformats.org/officeDocument/2006/relationships/hyperlink" Target="http://www.tenderliga.ru/" TargetMode="External"/><Relationship Id="rId17" Type="http://schemas.openxmlformats.org/officeDocument/2006/relationships/hyperlink" Target="http://www.tenderliga.ru/" TargetMode="External"/><Relationship Id="rId2" Type="http://schemas.openxmlformats.org/officeDocument/2006/relationships/numbering" Target="numbering.xml"/><Relationship Id="rId16" Type="http://schemas.openxmlformats.org/officeDocument/2006/relationships/hyperlink" Target="mailto:mligalgruppa@gmail.com" TargetMode="External"/><Relationship Id="rId20" Type="http://schemas.openxmlformats.org/officeDocument/2006/relationships/hyperlink" Target="http://arest.tenderstandart.ru/" TargetMode="External"/><Relationship Id="rId1" Type="http://schemas.openxmlformats.org/officeDocument/2006/relationships/customXml" Target="../customXml/item1.xml"/><Relationship Id="rId6" Type="http://schemas.openxmlformats.org/officeDocument/2006/relationships/hyperlink" Target="mailto:mligalgruppa@gmail.com" TargetMode="External"/><Relationship Id="rId11" Type="http://schemas.openxmlformats.org/officeDocument/2006/relationships/hyperlink" Target="http://arest.tenderstandart.ru/" TargetMode="External"/><Relationship Id="rId5" Type="http://schemas.openxmlformats.org/officeDocument/2006/relationships/webSettings" Target="webSettings.xml"/><Relationship Id="rId15" Type="http://schemas.openxmlformats.org/officeDocument/2006/relationships/hyperlink" Target="http://arest.tenderstandart.ru/" TargetMode="External"/><Relationship Id="rId10" Type="http://schemas.openxmlformats.org/officeDocument/2006/relationships/hyperlink" Target="http://www.torgi.gov.ru" TargetMode="External"/><Relationship Id="rId19" Type="http://schemas.openxmlformats.org/officeDocument/2006/relationships/hyperlink" Target="http://www.tenderliga.ru/" TargetMode="External"/><Relationship Id="rId4" Type="http://schemas.openxmlformats.org/officeDocument/2006/relationships/settings" Target="settings.xml"/><Relationship Id="rId9" Type="http://schemas.openxmlformats.org/officeDocument/2006/relationships/hyperlink" Target="http://arest.tenderstandart.ru/" TargetMode="External"/><Relationship Id="rId14" Type="http://schemas.openxmlformats.org/officeDocument/2006/relationships/hyperlink" Target="http://www.tenderlig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F9763-F120-4C1D-BC73-76CBB918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1820</Words>
  <Characters>10378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ЕА</cp:lastModifiedBy>
  <cp:revision>3</cp:revision>
  <cp:lastPrinted>2021-02-10T07:03:00Z</cp:lastPrinted>
  <dcterms:created xsi:type="dcterms:W3CDTF">2021-04-18T17:00:00Z</dcterms:created>
  <dcterms:modified xsi:type="dcterms:W3CDTF">2021-04-18T17:00:00Z</dcterms:modified>
</cp:coreProperties>
</file>