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AB" w:rsidRPr="00611656" w:rsidRDefault="007970AB" w:rsidP="007970A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56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Pr="00611656">
        <w:rPr>
          <w:rFonts w:ascii="Times New Roman" w:hAnsi="Times New Roman" w:cs="Times New Roman"/>
          <w:b/>
          <w:sz w:val="24"/>
          <w:szCs w:val="24"/>
        </w:rPr>
        <w:t>Фиттбер</w:t>
      </w:r>
      <w:proofErr w:type="spellEnd"/>
      <w:r w:rsidRPr="0061165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11656">
        <w:rPr>
          <w:rFonts w:ascii="Times New Roman" w:hAnsi="Times New Roman" w:cs="Times New Roman"/>
          <w:sz w:val="24"/>
          <w:szCs w:val="24"/>
        </w:rPr>
        <w:t xml:space="preserve">(Организатор торгов (аукциона) (108811, г. Москва, Киевское шоссе 22-й км (п. Московский), </w:t>
      </w:r>
      <w:proofErr w:type="spellStart"/>
      <w:r w:rsidRPr="00611656">
        <w:rPr>
          <w:rFonts w:ascii="Times New Roman" w:hAnsi="Times New Roman" w:cs="Times New Roman"/>
          <w:sz w:val="24"/>
          <w:szCs w:val="24"/>
        </w:rPr>
        <w:t>домовол</w:t>
      </w:r>
      <w:proofErr w:type="spellEnd"/>
      <w:r w:rsidRPr="00611656">
        <w:rPr>
          <w:rFonts w:ascii="Times New Roman" w:hAnsi="Times New Roman" w:cs="Times New Roman"/>
          <w:sz w:val="24"/>
          <w:szCs w:val="24"/>
        </w:rPr>
        <w:t>. 4, стр. 1, блок Б, 9 этаж, офис 908/34Б), ИНН 5003090280), тел. +7 969 342 59 99, E-</w:t>
      </w:r>
      <w:proofErr w:type="spellStart"/>
      <w:r w:rsidRPr="0061165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11656">
        <w:rPr>
          <w:rFonts w:ascii="Times New Roman" w:hAnsi="Times New Roman" w:cs="Times New Roman"/>
          <w:sz w:val="24"/>
          <w:szCs w:val="24"/>
        </w:rPr>
        <w:t>: rufittber@gmail.com</w:t>
      </w:r>
      <w:r w:rsidRPr="00611656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11656">
        <w:rPr>
          <w:rFonts w:ascii="Times New Roman" w:hAnsi="Times New Roman" w:cs="Times New Roman"/>
          <w:sz w:val="24"/>
          <w:szCs w:val="24"/>
        </w:rPr>
        <w:t xml:space="preserve"> как организатор торгов, действующий на основании Гос. контракта № </w:t>
      </w:r>
      <w:r w:rsidRPr="0061165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50-05/356</w:t>
      </w:r>
      <w:r w:rsidRPr="00611656">
        <w:rPr>
          <w:rFonts w:ascii="Times New Roman" w:hAnsi="Times New Roman" w:cs="Times New Roman"/>
          <w:sz w:val="24"/>
          <w:szCs w:val="24"/>
        </w:rPr>
        <w:t xml:space="preserve"> от 11.12.2020, на основании поручений Территориального управления Федерального агентства по управлению государственным имуществом в Московской области (Уполномоченный орган),</w:t>
      </w:r>
      <w:r w:rsidRPr="006116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11656">
        <w:rPr>
          <w:rFonts w:ascii="Times New Roman" w:hAnsi="Times New Roman" w:cs="Times New Roman"/>
          <w:sz w:val="24"/>
          <w:szCs w:val="24"/>
        </w:rPr>
        <w:t xml:space="preserve">проводит торги </w:t>
      </w:r>
      <w:r w:rsidRPr="00611656">
        <w:rPr>
          <w:rFonts w:ascii="Times New Roman" w:hAnsi="Times New Roman" w:cs="Times New Roman"/>
          <w:color w:val="000000"/>
          <w:sz w:val="24"/>
          <w:szCs w:val="24"/>
        </w:rPr>
        <w:t xml:space="preserve">в форме аукциона, открытого по составу участников. </w:t>
      </w:r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www</w:t>
      </w:r>
      <w:proofErr w:type="spellEnd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torgi</w:t>
      </w:r>
      <w:proofErr w:type="spellEnd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gov</w:t>
      </w:r>
      <w:proofErr w:type="spellEnd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Аукцион проводится в сети Интернет на сайте Электронной торговой площадки ООО «Южная коммерческая система» (ЭТП) по адресу: </w:t>
      </w:r>
      <w:hyperlink r:id="rId5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ООО </w:t>
      </w: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“</w:t>
      </w:r>
      <w:proofErr w:type="spellStart"/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ТендерСтандарт</w:t>
      </w:r>
      <w:proofErr w:type="spellEnd"/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”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(ЭТП) по адресу: </w:t>
      </w:r>
      <w:hyperlink r:id="rId6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r w:rsidRPr="00DC3313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ООО «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СТЭП</w:t>
      </w:r>
      <w:r w:rsidRPr="00DC3313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» (ЭТП) по адресу: </w:t>
      </w:r>
      <w:hyperlink r:id="rId7" w:history="1">
        <w:hyperlink r:id="rId8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7970AB" w:rsidRPr="00611656" w:rsidRDefault="007970AB" w:rsidP="007970AB">
      <w:pPr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Претендент должен ознакомится с Регламентом, принять условия ЭТП и пройти регистрацию на ЭТП.</w:t>
      </w:r>
    </w:p>
    <w:p w:rsidR="007970AB" w:rsidRPr="00611656" w:rsidRDefault="007970AB" w:rsidP="007970AB">
      <w:pPr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В случае, если претендент был ранее зарегистрирован на ЭТП и его регистрация является на дату торгов актуальной, повторная регистрация не требуется.</w:t>
      </w:r>
    </w:p>
    <w:p w:rsidR="007970AB" w:rsidRPr="00611656" w:rsidRDefault="007970AB" w:rsidP="007970AB">
      <w:pPr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После регистрации на ЭТП претендент направляет оператору ЭТП заявку и прилагаемые к ней документы в соответствии с требованиями, указанными в настоящем Извещении.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eastAsia="Times New Roman" w:hAnsi="Times New Roman" w:cs="Times New Roman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hyperlink r:id="rId9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10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11" w:history="1">
        <w:hyperlink r:id="rId12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  <w:r w:rsidRPr="00611656">
        <w:rPr>
          <w:rFonts w:ascii="Times New Roman" w:hAnsi="Times New Roman" w:cs="Times New Roman"/>
          <w:u w:val="single"/>
        </w:rPr>
        <w:t>.</w:t>
      </w:r>
      <w:r w:rsidRPr="00611656">
        <w:rPr>
          <w:rFonts w:ascii="Times New Roman" w:eastAsia="Times New Roman" w:hAnsi="Times New Roman" w:cs="Times New Roman"/>
        </w:rPr>
        <w:t xml:space="preserve"> Заявители должны ознакомиться с Извещением и Регламентом до подачи заявки на участие в торгах.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hAnsi="Times New Roman" w:cs="Times New Roman"/>
        </w:rPr>
        <w:t xml:space="preserve">Подача заявки для участия в торгах осуществляется в виде </w:t>
      </w:r>
      <w:proofErr w:type="spellStart"/>
      <w:r w:rsidRPr="00611656">
        <w:rPr>
          <w:rFonts w:ascii="Times New Roman" w:hAnsi="Times New Roman" w:cs="Times New Roman"/>
        </w:rPr>
        <w:t>сканобраза</w:t>
      </w:r>
      <w:proofErr w:type="spellEnd"/>
      <w:r w:rsidRPr="00611656">
        <w:rPr>
          <w:rFonts w:ascii="Times New Roman" w:hAnsi="Times New Roman" w:cs="Times New Roman"/>
        </w:rPr>
        <w:t xml:space="preserve"> строго в формате </w:t>
      </w:r>
      <w:r w:rsidRPr="00611656">
        <w:rPr>
          <w:rFonts w:ascii="Times New Roman" w:hAnsi="Times New Roman" w:cs="Times New Roman"/>
          <w:lang w:val="en-US"/>
        </w:rPr>
        <w:t>PDF</w:t>
      </w:r>
      <w:r w:rsidRPr="00611656">
        <w:rPr>
          <w:rFonts w:ascii="Times New Roman" w:hAnsi="Times New Roman" w:cs="Times New Roman"/>
        </w:rPr>
        <w:t xml:space="preserve"> </w:t>
      </w:r>
      <w:r w:rsidRPr="00611656">
        <w:rPr>
          <w:rFonts w:ascii="Times New Roman" w:hAnsi="Times New Roman" w:cs="Times New Roman"/>
          <w:shd w:val="clear" w:color="auto" w:fill="FFFFFF"/>
        </w:rPr>
        <w:t xml:space="preserve">и принимается в электронном виде, подписанным действительной электронной подписью (ЭП) Заявителя </w:t>
      </w:r>
      <w:r w:rsidRPr="00611656">
        <w:rPr>
          <w:rFonts w:ascii="Times New Roman" w:hAnsi="Times New Roman" w:cs="Times New Roman"/>
        </w:rPr>
        <w:t>в срок подачи заявок, установленном в настоящем Извещении и на сайте: </w:t>
      </w:r>
      <w:hyperlink r:id="rId13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14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15" w:history="1">
        <w:hyperlink r:id="rId16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hAnsi="Times New Roman" w:cs="Times New Roman"/>
          <w:u w:val="single"/>
        </w:rPr>
        <w:t>.</w:t>
      </w:r>
      <w:r w:rsidRPr="00611656">
        <w:rPr>
          <w:rFonts w:ascii="Times New Roman" w:hAnsi="Times New Roman" w:cs="Times New Roman"/>
        </w:rPr>
        <w:t xml:space="preserve"> Заявка должна соответствовать установленной Организатором торгов Форме, которая размещена на официальном сайте: </w:t>
      </w:r>
      <w:hyperlink r:id="rId17" w:history="1">
        <w:r w:rsidRPr="00611656">
          <w:rPr>
            <w:rStyle w:val="a3"/>
            <w:rFonts w:ascii="Times New Roman" w:hAnsi="Times New Roman" w:cs="Times New Roman"/>
          </w:rPr>
          <w:t>www.torgi.gov.ru</w:t>
        </w:r>
      </w:hyperlink>
      <w:r w:rsidRPr="00611656">
        <w:rPr>
          <w:rFonts w:ascii="Times New Roman" w:hAnsi="Times New Roman" w:cs="Times New Roman"/>
          <w:color w:val="000000" w:themeColor="text1"/>
        </w:rPr>
        <w:t xml:space="preserve"> </w:t>
      </w:r>
      <w:r w:rsidRPr="00611656">
        <w:rPr>
          <w:rFonts w:ascii="Times New Roman" w:hAnsi="Times New Roman" w:cs="Times New Roman"/>
        </w:rPr>
        <w:t>в разделе «Документация», на сайте ЭТП</w:t>
      </w:r>
      <w:r w:rsidRPr="00611656">
        <w:rPr>
          <w:rFonts w:ascii="Times New Roman" w:eastAsia="Times New Roman" w:hAnsi="Times New Roman" w:cs="Times New Roman"/>
        </w:rPr>
        <w:t xml:space="preserve">: </w:t>
      </w:r>
      <w:hyperlink r:id="rId18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19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20" w:history="1">
        <w:hyperlink r:id="rId21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7970AB" w:rsidRPr="00611656" w:rsidRDefault="007970AB" w:rsidP="007970A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165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11656">
        <w:rPr>
          <w:rFonts w:ascii="Times New Roman" w:hAnsi="Times New Roman" w:cs="Times New Roman"/>
          <w:sz w:val="24"/>
          <w:szCs w:val="24"/>
          <w:lang w:eastAsia="ru-RU"/>
        </w:rPr>
        <w:t>и сайте</w:t>
      </w:r>
      <w:r w:rsidRPr="0061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Организатора торгов: </w:t>
      </w:r>
      <w:hyperlink r:id="rId22" w:history="1"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Pr="0061165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torgfit</w:t>
        </w:r>
        <w:proofErr w:type="spellEnd"/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Pr="00611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eastAsia="Times New Roman" w:hAnsi="Times New Roman" w:cs="Times New Roman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611656">
        <w:rPr>
          <w:rFonts w:ascii="Times New Roman" w:eastAsia="Times New Roman" w:hAnsi="Times New Roman" w:cs="Times New Roman"/>
        </w:rPr>
        <w:t>юрлиц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611656">
        <w:rPr>
          <w:rFonts w:ascii="Times New Roman" w:eastAsia="Times New Roman" w:hAnsi="Times New Roman" w:cs="Times New Roman"/>
        </w:rPr>
        <w:t>юрлица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611656">
        <w:rPr>
          <w:rFonts w:ascii="Times New Roman" w:eastAsia="Times New Roman" w:hAnsi="Times New Roman" w:cs="Times New Roman"/>
        </w:rPr>
        <w:t>юрстатуса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. Заявители также предоставляют анкету-сведения размещенную на сайтах: </w:t>
      </w:r>
      <w:hyperlink r:id="rId23" w:history="1">
        <w:r w:rsidRPr="00611656">
          <w:rPr>
            <w:rStyle w:val="a3"/>
            <w:rFonts w:ascii="Times New Roman" w:hAnsi="Times New Roman" w:cs="Times New Roman"/>
          </w:rPr>
          <w:t>www.torgi.gov.ru</w:t>
        </w:r>
      </w:hyperlink>
      <w:r w:rsidRPr="00611656">
        <w:rPr>
          <w:rFonts w:ascii="Times New Roman" w:hAnsi="Times New Roman" w:cs="Times New Roman"/>
        </w:rPr>
        <w:t xml:space="preserve">, </w:t>
      </w:r>
      <w:hyperlink r:id="rId24" w:history="1">
        <w:r w:rsidRPr="00611656">
          <w:rPr>
            <w:rStyle w:val="a3"/>
            <w:rFonts w:ascii="Times New Roman" w:hAnsi="Times New Roman" w:cs="Times New Roman"/>
          </w:rPr>
          <w:t>http://</w:t>
        </w:r>
        <w:r w:rsidRPr="00611656">
          <w:rPr>
            <w:rStyle w:val="a3"/>
            <w:rFonts w:ascii="Times New Roman" w:hAnsi="Times New Roman" w:cs="Times New Roman"/>
            <w:lang w:val="en-US"/>
          </w:rPr>
          <w:t>torgfit</w:t>
        </w:r>
        <w:r w:rsidRPr="00611656">
          <w:rPr>
            <w:rStyle w:val="a3"/>
            <w:rFonts w:ascii="Times New Roman" w:hAnsi="Times New Roman" w:cs="Times New Roman"/>
          </w:rPr>
          <w:t>.ru/</w:t>
        </w:r>
      </w:hyperlink>
      <w:r w:rsidRPr="00611656">
        <w:rPr>
          <w:rFonts w:ascii="Times New Roman" w:eastAsia="Times New Roman" w:hAnsi="Times New Roman" w:cs="Times New Roman"/>
        </w:rPr>
        <w:t>, </w:t>
      </w:r>
      <w:hyperlink r:id="rId25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26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27" w:history="1">
        <w:hyperlink r:id="rId28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7970AB" w:rsidRPr="00611656" w:rsidRDefault="007970AB" w:rsidP="007970A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611656">
        <w:rPr>
          <w:rFonts w:ascii="Times New Roman" w:eastAsia="Times New Roman" w:hAnsi="Times New Roman" w:cs="Times New Roman"/>
        </w:rPr>
        <w:t xml:space="preserve">в соотв. с ФЗ-№115 от 07.08.2001. Если Заявка подается представителем претендента 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</w:t>
      </w:r>
      <w:r w:rsidRPr="00611656">
        <w:rPr>
          <w:rFonts w:ascii="Times New Roman" w:eastAsia="Times New Roman" w:hAnsi="Times New Roman" w:cs="Times New Roman"/>
        </w:rPr>
        <w:lastRenderedPageBreak/>
        <w:t xml:space="preserve">виде </w:t>
      </w:r>
      <w:proofErr w:type="spellStart"/>
      <w:r w:rsidRPr="00611656">
        <w:rPr>
          <w:rFonts w:ascii="Times New Roman" w:eastAsia="Times New Roman" w:hAnsi="Times New Roman" w:cs="Times New Roman"/>
        </w:rPr>
        <w:t>сканобразов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611656">
        <w:rPr>
          <w:rFonts w:ascii="Times New Roman" w:eastAsia="Times New Roman" w:hAnsi="Times New Roman" w:cs="Times New Roman"/>
        </w:rPr>
        <w:t>юрлиц</w:t>
      </w:r>
      <w:proofErr w:type="spellEnd"/>
      <w:r w:rsidRPr="00611656">
        <w:rPr>
          <w:rFonts w:ascii="Times New Roman" w:eastAsia="Times New Roman" w:hAnsi="Times New Roman" w:cs="Times New Roman"/>
        </w:rPr>
        <w:t>).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 xml:space="preserve">К участию в аукционе допускаются физические, юридические лица и ИП, </w:t>
      </w: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полностью оплатившие сумму задатка, </w:t>
      </w:r>
      <w:r w:rsidRPr="00611656">
        <w:rPr>
          <w:rFonts w:ascii="Times New Roman" w:hAnsi="Times New Roman" w:cs="Times New Roman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Согласно п.5 ст. 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7970AB" w:rsidRPr="00611656" w:rsidRDefault="007970AB" w:rsidP="007970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Претендент не допускается к участию в аукционе, в том числе по следующим основаниям:</w:t>
      </w:r>
    </w:p>
    <w:p w:rsidR="007970AB" w:rsidRPr="00611656" w:rsidRDefault="007970AB" w:rsidP="007970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- подача Заявки на участие в торгах и прилагаемые к ней документы нарушают срок, установленный в информационном извещении;</w:t>
      </w:r>
    </w:p>
    <w:p w:rsidR="007970AB" w:rsidRPr="00611656" w:rsidRDefault="007970AB" w:rsidP="007970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- подача предусмотренных информационным извещением документов, не соответствующих требованиям, установленным законодательством Российской Федерации и информационным сообщением,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</w:t>
      </w:r>
    </w:p>
    <w:p w:rsidR="007970AB" w:rsidRPr="00611656" w:rsidRDefault="007970AB" w:rsidP="007970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- заявка подана лицом, не уполномоченным претендентом на осуществление таких действий;</w:t>
      </w:r>
    </w:p>
    <w:p w:rsidR="007970AB" w:rsidRPr="00611656" w:rsidRDefault="007970AB" w:rsidP="007970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 xml:space="preserve">- не подтверждено Продавцом (ТУ </w:t>
      </w:r>
      <w:proofErr w:type="spellStart"/>
      <w:r w:rsidRPr="00611656">
        <w:rPr>
          <w:bCs/>
          <w:color w:val="000000" w:themeColor="text1"/>
        </w:rPr>
        <w:t>Росимущества</w:t>
      </w:r>
      <w:proofErr w:type="spellEnd"/>
      <w:r w:rsidRPr="00611656">
        <w:rPr>
          <w:bCs/>
          <w:color w:val="000000" w:themeColor="text1"/>
        </w:rPr>
        <w:t xml:space="preserve"> в Московской области) поступление задатка на счет, указанный в информационном сообщении о проведении аукциона, а также если сумма оплаченного задатка не соответствует установленному размеру в Извещении. Организатор торгов самостоятельно получает такое подтверждение.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Победителем торгов (аукциона) признается Участник, который предложил наибольшую цену за реализуемое на торгах имущество.</w:t>
      </w:r>
    </w:p>
    <w:p w:rsidR="007970AB" w:rsidRPr="00611656" w:rsidRDefault="007970AB" w:rsidP="007970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В день проведения торгов, с победителем подписывается в электронном </w:t>
      </w:r>
      <w:proofErr w:type="gramStart"/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виде  протокол</w:t>
      </w:r>
      <w:proofErr w:type="gramEnd"/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о результатах (итогах) проведения торгов.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1"/>
      </w:tblGrid>
      <w:tr w:rsidR="007970AB" w:rsidRPr="00611656" w:rsidTr="00FB71D9"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1656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Расходы по государственной регистрации перехода права собственности на имущество возлагаются на победителя.</w:t>
            </w:r>
            <w:r w:rsidRPr="006116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11656">
              <w:rPr>
                <w:rFonts w:ascii="Times New Roman" w:hAnsi="Times New Roman" w:cs="Times New Roman"/>
                <w:b/>
              </w:rPr>
              <w:t>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органа: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7970AB" w:rsidRPr="00611656" w:rsidRDefault="007970AB" w:rsidP="00FB71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 xml:space="preserve">Получатель – УФК по Московской области (ТУ </w:t>
            </w:r>
            <w:proofErr w:type="spellStart"/>
            <w:r w:rsidRPr="00611656">
              <w:rPr>
                <w:rFonts w:ascii="Times New Roman" w:hAnsi="Times New Roman" w:cs="Times New Roman"/>
                <w:bCs/>
              </w:rPr>
              <w:t>Росимущества</w:t>
            </w:r>
            <w:proofErr w:type="spellEnd"/>
            <w:r w:rsidRPr="00611656">
              <w:rPr>
                <w:rFonts w:ascii="Times New Roman" w:hAnsi="Times New Roman" w:cs="Times New Roman"/>
                <w:bCs/>
              </w:rPr>
              <w:t xml:space="preserve"> в Московской области л/</w:t>
            </w:r>
            <w:proofErr w:type="spellStart"/>
            <w:r w:rsidRPr="00611656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611656">
              <w:rPr>
                <w:rFonts w:ascii="Times New Roman" w:hAnsi="Times New Roman" w:cs="Times New Roman"/>
                <w:bCs/>
              </w:rPr>
              <w:t xml:space="preserve">: 05481А18500), </w:t>
            </w:r>
          </w:p>
          <w:p w:rsidR="007970AB" w:rsidRPr="00611656" w:rsidRDefault="007970AB" w:rsidP="00FB71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11656">
              <w:rPr>
                <w:rFonts w:ascii="Times New Roman" w:hAnsi="Times New Roman" w:cs="Times New Roman"/>
                <w:bCs/>
              </w:rPr>
              <w:t xml:space="preserve">чет: 03212643000000014800, </w:t>
            </w:r>
          </w:p>
          <w:p w:rsidR="007970AB" w:rsidRPr="00611656" w:rsidRDefault="007970AB" w:rsidP="00FB71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>Казначейский счет: 40102810845370000004,</w:t>
            </w:r>
          </w:p>
          <w:p w:rsidR="007970AB" w:rsidRPr="00611656" w:rsidRDefault="007970AB" w:rsidP="00FB71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 xml:space="preserve">БИК: 004525987, </w:t>
            </w:r>
          </w:p>
          <w:p w:rsidR="007970AB" w:rsidRPr="00611656" w:rsidRDefault="007970AB" w:rsidP="00FB71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>ИНН: 7716642273,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>КПП: 770201001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7970AB" w:rsidRPr="00611656" w:rsidRDefault="007970AB" w:rsidP="00FB71D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  <w:shd w:val="clear" w:color="auto" w:fill="FFFFFF"/>
              </w:rPr>
              <w:t xml:space="preserve">назначение: За участие в торгах: Извещение №_____________, лот №___, </w:t>
            </w:r>
            <w:r w:rsidRPr="00611656">
              <w:rPr>
                <w:rFonts w:ascii="Times New Roman" w:hAnsi="Times New Roman" w:cs="Times New Roman"/>
              </w:rPr>
              <w:t xml:space="preserve">наименование имущества (кадастровый номер, адрес, </w:t>
            </w:r>
            <w:r w:rsidRPr="00611656">
              <w:rPr>
                <w:rFonts w:ascii="Times New Roman" w:hAnsi="Times New Roman" w:cs="Times New Roman"/>
                <w:lang w:val="en-US"/>
              </w:rPr>
              <w:t>VIN</w:t>
            </w:r>
            <w:r w:rsidRPr="00611656">
              <w:rPr>
                <w:rFonts w:ascii="Times New Roman" w:hAnsi="Times New Roman" w:cs="Times New Roman"/>
              </w:rPr>
              <w:t xml:space="preserve"> и т.п.) ______________________, № ____поручения. </w:t>
            </w:r>
            <w:r w:rsidRPr="00611656">
              <w:rPr>
                <w:rFonts w:ascii="Times New Roman" w:hAnsi="Times New Roman" w:cs="Times New Roman"/>
                <w:shd w:val="clear" w:color="auto" w:fill="FFFFFF"/>
              </w:rPr>
              <w:t>Подтверждение поступления задатка, Организатор торгов получает самостоятельно.</w:t>
            </w:r>
          </w:p>
          <w:p w:rsidR="007970AB" w:rsidRPr="00611656" w:rsidRDefault="007970AB" w:rsidP="00FB71D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 xml:space="preserve">Представление Организатору торгов претендентом документов, подтверждающих внесение задатка на указанный счет, признается заключением соглашения о задатке в соответствии со </w:t>
            </w:r>
            <w:proofErr w:type="spellStart"/>
            <w:r w:rsidRPr="00611656">
              <w:rPr>
                <w:rFonts w:ascii="Times New Roman" w:hAnsi="Times New Roman" w:cs="Times New Roman"/>
              </w:rPr>
              <w:t>ст.ст</w:t>
            </w:r>
            <w:proofErr w:type="spellEnd"/>
            <w:r w:rsidRPr="00611656">
              <w:rPr>
                <w:rFonts w:ascii="Times New Roman" w:hAnsi="Times New Roman" w:cs="Times New Roman"/>
              </w:rPr>
              <w:t xml:space="preserve">. 437 и 438 ГК РФ, форма которого размещена на сайте Организатора торгов </w:t>
            </w:r>
            <w:r w:rsidRPr="00611656">
              <w:rPr>
                <w:rFonts w:ascii="Times New Roman" w:hAnsi="Times New Roman" w:cs="Times New Roman"/>
                <w:lang w:val="en-US"/>
              </w:rPr>
              <w:t>http</w:t>
            </w:r>
            <w:r w:rsidRPr="00611656">
              <w:rPr>
                <w:rFonts w:ascii="Times New Roman" w:hAnsi="Times New Roman" w:cs="Times New Roman"/>
              </w:rPr>
              <w:t>://</w:t>
            </w:r>
            <w:proofErr w:type="spellStart"/>
            <w:r w:rsidRPr="00611656">
              <w:rPr>
                <w:rFonts w:ascii="Times New Roman" w:hAnsi="Times New Roman" w:cs="Times New Roman"/>
                <w:lang w:val="en-US"/>
              </w:rPr>
              <w:t>torgfit</w:t>
            </w:r>
            <w:proofErr w:type="spellEnd"/>
            <w:r w:rsidRPr="00611656">
              <w:rPr>
                <w:rFonts w:ascii="Times New Roman" w:hAnsi="Times New Roman" w:cs="Times New Roman"/>
              </w:rPr>
              <w:t>.</w:t>
            </w:r>
            <w:proofErr w:type="spellStart"/>
            <w:r w:rsidRPr="00611656">
              <w:rPr>
                <w:rFonts w:ascii="Times New Roman" w:hAnsi="Times New Roman" w:cs="Times New Roman"/>
              </w:rPr>
              <w:t>ru</w:t>
            </w:r>
            <w:proofErr w:type="spellEnd"/>
            <w:r w:rsidRPr="00611656">
              <w:rPr>
                <w:rFonts w:ascii="Times New Roman" w:hAnsi="Times New Roman" w:cs="Times New Roman"/>
              </w:rPr>
              <w:t>.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 xml:space="preserve">Порядок возврата задатка: задаток возвращается заявителю,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      </w:r>
            <w:hyperlink r:id="rId29" w:history="1">
              <w:r w:rsidRPr="00611656">
                <w:rPr>
                  <w:rStyle w:val="a3"/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rufittber</w:t>
              </w:r>
              <w:r w:rsidRPr="00611656">
                <w:rPr>
                  <w:rStyle w:val="a3"/>
                  <w:rFonts w:ascii="Times New Roman" w:hAnsi="Times New Roman" w:cs="Times New Roman"/>
                  <w:bdr w:val="none" w:sz="0" w:space="0" w:color="auto" w:frame="1"/>
                </w:rPr>
                <w:t>@gmail.com</w:t>
              </w:r>
            </w:hyperlink>
            <w:r w:rsidRPr="00611656">
              <w:rPr>
                <w:rFonts w:ascii="Times New Roman" w:hAnsi="Times New Roman" w:cs="Times New Roman"/>
              </w:rPr>
              <w:t xml:space="preserve">. (форма заявления размещена на сайте </w:t>
            </w:r>
            <w:hyperlink r:id="rId30" w:history="1">
              <w:r w:rsidRPr="00611656">
                <w:rPr>
                  <w:rStyle w:val="a3"/>
                  <w:rFonts w:ascii="Times New Roman" w:hAnsi="Times New Roman" w:cs="Times New Roman"/>
                </w:rPr>
                <w:t>http://</w:t>
              </w:r>
              <w:proofErr w:type="spellStart"/>
              <w:r w:rsidRPr="00611656">
                <w:rPr>
                  <w:rStyle w:val="a3"/>
                  <w:rFonts w:ascii="Times New Roman" w:hAnsi="Times New Roman" w:cs="Times New Roman"/>
                  <w:lang w:val="en-US"/>
                </w:rPr>
                <w:t>torgfit</w:t>
              </w:r>
              <w:proofErr w:type="spellEnd"/>
              <w:r w:rsidRPr="00611656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11656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611656">
                <w:rPr>
                  <w:rStyle w:val="a3"/>
                  <w:rFonts w:ascii="Times New Roman" w:hAnsi="Times New Roman" w:cs="Times New Roman"/>
                </w:rPr>
                <w:t>/</w:t>
              </w:r>
            </w:hyperlink>
            <w:r w:rsidRPr="00611656">
              <w:rPr>
                <w:rFonts w:ascii="Times New Roman" w:eastAsia="Times New Roman" w:hAnsi="Times New Roman" w:cs="Times New Roman"/>
                <w:color w:val="005BD1"/>
                <w:u w:val="single"/>
              </w:rPr>
              <w:t>.</w:t>
            </w:r>
            <w:r w:rsidRPr="00611656">
              <w:rPr>
                <w:rFonts w:ascii="Times New Roman" w:hAnsi="Times New Roman" w:cs="Times New Roman"/>
              </w:rPr>
              <w:t xml:space="preserve"> 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>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изменений.</w:t>
            </w:r>
          </w:p>
          <w:p w:rsidR="007970AB" w:rsidRPr="00611656" w:rsidRDefault="007970AB" w:rsidP="00FB71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>Задаток, внесённый победителем, который не подписал протокол о результатах проведения открытых торгов, а также не заключил в установленный действующим законодательством РФ срок договор купли-продажи, не возвращается.</w:t>
            </w:r>
          </w:p>
          <w:p w:rsidR="007970AB" w:rsidRPr="00611656" w:rsidRDefault="007970AB" w:rsidP="007970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>Организатор торгов сведениями о зарегистрированных в жилых помещениях лицах/информацией о задолженности должников по взносам на капитальный ремонт не располагает (судебным приставом-исполнителем не предоставлены).</w:t>
            </w:r>
          </w:p>
        </w:tc>
      </w:tr>
    </w:tbl>
    <w:p w:rsidR="007970AB" w:rsidRDefault="007970AB" w:rsidP="004D579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70AB" w:rsidRDefault="007970AB" w:rsidP="004D579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70AB" w:rsidRDefault="007970AB" w:rsidP="004D579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1 состоится 07.06.2021 в 12:00.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03.06.2021 до 20:00</w:t>
      </w: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  <w:r w:rsidRPr="004D579D">
        <w:br/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1/2 доли в праве общей дол. Собств.. на объект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незаверш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строит.,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Одинцовский р-н, с. Козино, ГП-5, уч. 34, общ. пл. 317,8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50:20:0000000:286195, 1/2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уч., почт. ад.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ориент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Одинцовский р-н, с/п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Ершовское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, с. Козино, уч. 34, ГП-5, общ. пл. 1500 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50:20:0050409:82 НЦ 13131000р. Собств.: Тетюев А.В. П.93-1</w:t>
      </w:r>
    </w:p>
    <w:p w:rsidR="004D579D" w:rsidRPr="004D579D" w:rsidRDefault="004D579D" w:rsidP="004D579D">
      <w:pPr>
        <w:numPr>
          <w:ilvl w:val="0"/>
          <w:numId w:val="1"/>
        </w:numPr>
      </w:pP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Прав.треб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по ДДУ № 3-К13-6-05-216 от 24.06.2015 г. на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 ад.: МО,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р-н, с/п Павлово-Слободское, в </w:t>
      </w:r>
      <w:proofErr w:type="spellStart"/>
      <w:proofErr w:type="gramStart"/>
      <w:r w:rsidRPr="004D579D">
        <w:rPr>
          <w:rFonts w:ascii="Calibri" w:eastAsia="Calibri" w:hAnsi="Calibri" w:cs="Calibri"/>
          <w:sz w:val="20"/>
          <w:szCs w:val="20"/>
        </w:rPr>
        <w:t>рн.е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села Рождествено, корп. 13, кв. 216, сост. из одной ком., проект. пл. 53.4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. в секции 6 на 5ом этаже в корп. 13 третьей очереди жил. комплекса "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Новоснегиревский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",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з/у: 50:08:0050234:3 НЦ 2069600р. Собств.: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Портная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Ю.Н. П.218-1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г. Домодедово,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Северный, ул. Ломоносова, д. 10, кв.305, общ. пл. 58,3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50:28:0030261:460 НЦ 4580800р. Собств.: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Джафарли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С.Э.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Оглы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П.215-1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г. Дедовск, ул. им. Курочкина, д.1, кв.12, общ. пл. 97,4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50:11:0000000:84064 НЦ 4465600р. Собств.: Крикун С.Н. П.214-1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Щелковский р-н, Свердловский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ул. Набережная, д.5а, кв.60, общ. пл. 45,1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50:14:0040417:803 НЦ 2000000р. Собств.: Жаров М.И. П.213-1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г. Красногорск, ул. Головкина, д. 1, кв. 2, общ. пл. 205,2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50:11:0000000:166957 НЦ 13038400р. Собств.: Журавлева О.М. П.225-1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Административно-производственное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пос. Тучково, ул. Партизан, д. 41, корп.1, 2, общ. пл. 945,7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50:19:0020102:520, производств.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Тучково, пос. Тучково, ул. Партизан, д. 41, стр. 3, общ. пл. 664,2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50:19:0020102:434,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Хол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склад,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пос. Тучково, ул. Партизан, д. 41, стр. 4, общ. пл. 1335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50:19:0020102:519, административно-бытовое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Тучково, пос. Тучково, ул. Партизан, д. 41, стр. 7, общ. пл. 164,8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50:19:0000000:8759,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гаража с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технич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пом.,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Тучково, пос. Тучково, ул. Партизан, д. 41, стр. 6, общ. пл. 713,4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50:19:0000000:6168, 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вспом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корп.,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Тучково, пос. Тучково, ул. Партизан, д. 41, стр. 5, общ. пл. 450,1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50:19:0020102:659,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склад.,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пос. Тучково, ул. Партизан, д. 41, стр. 9, общ. пл. 481,9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50:19:0010202:3613, газопровод,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протяж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329,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пос. Тучково, ул. Партизан, д. 41,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м.кн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 50:19:0020102:1911,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почт.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lastRenderedPageBreak/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ориент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..: МО, Рузский р-н, пос. Тучково, ул. Партизан, д. 41, общ. пл. 19590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50:19:0020101:67,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Рузский р-н, пос. Тучково, ул. Партизан, общ. пл. 3997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 50:19:0020101:7159 НЦ 69285907,2р. (с учетом НДС) Собств.: ООО "Богемия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Лайн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" (ИНН: 7743137470) П.231-1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Щелковский р-н, г. Щелково, ул.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Неделина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д. 24, кв. 122, общ. пл. 79,9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50:14:0050102:932 НЦ 4033390,4р. Собств.: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Мидов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З.М.,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Мидова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И.В. П.224-1</w:t>
      </w:r>
    </w:p>
    <w:p w:rsidR="004D579D" w:rsidRPr="004D579D" w:rsidRDefault="004D579D" w:rsidP="004D579D">
      <w:pPr>
        <w:numPr>
          <w:ilvl w:val="0"/>
          <w:numId w:val="1"/>
        </w:numPr>
      </w:pP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Прав.треб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по дог</w:t>
      </w:r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. №ДУ-10-14-064 уч. в дол. стр. от 07.08.2017 г. на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по строит. ад.: МО, Красногорский р-н, вблизи д. </w:t>
      </w:r>
      <w:proofErr w:type="spellStart"/>
      <w:proofErr w:type="gramStart"/>
      <w:r w:rsidRPr="004D579D">
        <w:rPr>
          <w:rFonts w:ascii="Calibri" w:eastAsia="Calibri" w:hAnsi="Calibri" w:cs="Calibri"/>
          <w:sz w:val="20"/>
          <w:szCs w:val="20"/>
        </w:rPr>
        <w:t>Сабурово,кн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з/у: 50:11:0020206:318, д. 14, секция 2, 1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кв. №14-122,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проектн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общ. пл. 65,4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. НЦ 4406704р. Собств.: Филиппов А.Б. П.229-1</w:t>
      </w:r>
    </w:p>
    <w:p w:rsidR="004D579D" w:rsidRPr="004D579D" w:rsidRDefault="004D579D" w:rsidP="004D579D">
      <w:pPr>
        <w:numPr>
          <w:ilvl w:val="0"/>
          <w:numId w:val="1"/>
        </w:numPr>
      </w:pP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Прав.треб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по дог</w:t>
      </w:r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. №ДУ-12-70-023 уч. в дол. стр. от 05.02.2018 г. на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по строит. ад.: МО, Одинцовский р-н, с. </w:t>
      </w:r>
      <w:proofErr w:type="spellStart"/>
      <w:proofErr w:type="gramStart"/>
      <w:r w:rsidRPr="004D579D">
        <w:rPr>
          <w:rFonts w:ascii="Calibri" w:eastAsia="Calibri" w:hAnsi="Calibri" w:cs="Calibri"/>
          <w:sz w:val="20"/>
          <w:szCs w:val="20"/>
        </w:rPr>
        <w:t>Лайково,кн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з/у: 50:20:0040306:289, д. 70, секция 1, эт.6, кв. №70-023,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проектн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общ. пл. 104,8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. НЦ 6592000р. Собств.: Никифоров Г.А. П.228-1</w:t>
      </w:r>
    </w:p>
    <w:p w:rsidR="004D579D" w:rsidRPr="004D579D" w:rsidRDefault="004D579D" w:rsidP="004D579D">
      <w:pPr>
        <w:numPr>
          <w:ilvl w:val="0"/>
          <w:numId w:val="1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г. Подольск, ул. Машиностроителей, д.30, кв.96, общ. пл. 41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50:55:0000000:64726 НЦ 2558400р. Собств.: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Баркова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Е. В. П.223-1</w:t>
      </w:r>
    </w:p>
    <w:p w:rsidR="004D579D" w:rsidRPr="004D579D" w:rsidRDefault="004D579D" w:rsidP="004D579D">
      <w:pPr>
        <w:rPr>
          <w:rFonts w:ascii="Calibri" w:eastAsia="Calibri" w:hAnsi="Calibri" w:cs="Calibri"/>
          <w:sz w:val="20"/>
          <w:szCs w:val="20"/>
        </w:rPr>
      </w:pPr>
    </w:p>
    <w:p w:rsidR="004D579D" w:rsidRPr="004D579D" w:rsidRDefault="004D579D" w:rsidP="004D579D">
      <w:pPr>
        <w:rPr>
          <w:rFonts w:ascii="Times New Roman" w:eastAsia="Calibri" w:hAnsi="Times New Roman" w:cs="Times New Roman"/>
          <w:sz w:val="20"/>
          <w:szCs w:val="20"/>
        </w:rPr>
      </w:pPr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По извещению № 1 задаток 5% от начальной цены имущества. Порядок внесения и возврата задатка размещен на сайтах: www.torgi.gov.ru, </w:t>
      </w:r>
      <w:hyperlink r:id="rId31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4D579D">
        <w:rPr>
          <w:rFonts w:ascii="Times New Roman" w:eastAsia="Calibri" w:hAnsi="Times New Roman" w:cs="Times New Roman"/>
          <w:sz w:val="20"/>
          <w:szCs w:val="20"/>
        </w:rPr>
        <w:t>. Торги проходят в форме аукциона, открытого по составу участников и открытого по форме подачи ценового предложения (Шаг аукциона составляет 2000 руб.) на (ЭТП) в сети Интернет (</w:t>
      </w:r>
      <w:hyperlink r:id="rId32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4D579D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4D579D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разделе «Документация» и сайте ЭТП: </w:t>
      </w:r>
      <w:hyperlink r:id="rId33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</w:p>
    <w:p w:rsidR="004D579D" w:rsidRPr="004D579D" w:rsidRDefault="004D579D" w:rsidP="004D579D"/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2 состоится 07.06.2021 в 13:00.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03.06.2021 до 20:00</w:t>
      </w: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повторные торги (арестованное заложенное недвижимое имущество)</w:t>
      </w:r>
    </w:p>
    <w:p w:rsidR="004D579D" w:rsidRPr="004D579D" w:rsidRDefault="004D579D" w:rsidP="004D579D">
      <w:r w:rsidRPr="004D579D">
        <w:br/>
      </w:r>
    </w:p>
    <w:p w:rsidR="004D579D" w:rsidRPr="004D579D" w:rsidRDefault="004D579D" w:rsidP="004D579D">
      <w:pPr>
        <w:pStyle w:val="a4"/>
        <w:numPr>
          <w:ilvl w:val="0"/>
          <w:numId w:val="10"/>
        </w:numPr>
      </w:pP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уч.: МО, Наро-Фоминский р-н, г. Наро-Фоминск, ул. Новиков, уч.34, общ. пл. 1459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50:26:0100214:1 НЦ 1 612 960,00р. Собств.: Гаврилюк А.В. П.85-1</w:t>
      </w:r>
    </w:p>
    <w:p w:rsidR="004D579D" w:rsidRPr="004D579D" w:rsidRDefault="004D579D" w:rsidP="004D579D">
      <w:pPr>
        <w:rPr>
          <w:rFonts w:ascii="Calibri" w:eastAsia="Calibri" w:hAnsi="Calibri" w:cs="Calibri"/>
          <w:sz w:val="20"/>
          <w:szCs w:val="20"/>
        </w:rPr>
      </w:pPr>
    </w:p>
    <w:p w:rsidR="004D579D" w:rsidRPr="004D579D" w:rsidRDefault="004D579D" w:rsidP="004D579D">
      <w:pPr>
        <w:rPr>
          <w:rFonts w:ascii="Times New Roman" w:eastAsia="Calibri" w:hAnsi="Times New Roman" w:cs="Times New Roman"/>
          <w:sz w:val="20"/>
          <w:szCs w:val="20"/>
        </w:rPr>
      </w:pPr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По извещению № 2 задаток 5% от начальной цены имущества. Порядок внесения и возврата задатка размещен на сайтах: www.torgi.gov.ru, </w:t>
      </w:r>
      <w:hyperlink r:id="rId34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</w:t>
        </w:r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el</w:t>
        </w:r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-</w:t>
        </w:r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torg</w:t>
        </w:r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.</w:t>
        </w:r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net</w:t>
        </w:r>
      </w:hyperlink>
      <w:r w:rsidRPr="004D579D">
        <w:rPr>
          <w:rFonts w:ascii="Times New Roman" w:eastAsia="Calibri" w:hAnsi="Times New Roman" w:cs="Times New Roman"/>
          <w:sz w:val="20"/>
          <w:szCs w:val="20"/>
        </w:rPr>
        <w:t>. Торги проходят в форме аукциона, открытого по составу участников и открытого по форме подачи ценового предложения (Шаг аукциона составляет 2000 руб.) на (ЭТП) в сети Интернет (</w:t>
      </w:r>
      <w:hyperlink r:id="rId35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http://el-torg.net</w:t>
        </w:r>
      </w:hyperlink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 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«Документация» и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разделе «Документация» и сайте ЭТП: </w:t>
      </w:r>
      <w:hyperlink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 xml:space="preserve">http://el-torg.net </w:t>
        </w:r>
      </w:hyperlink>
      <w:r w:rsidRPr="004D579D">
        <w:br/>
      </w: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3 состоится 07.06.2021 в 13:00.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03.06.2021 до 20:00</w:t>
      </w: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Извещение № 3 повторные торги (арестованное заложенное недвижимое имущество)</w:t>
      </w:r>
    </w:p>
    <w:p w:rsidR="004D579D" w:rsidRPr="004D579D" w:rsidRDefault="004D579D" w:rsidP="004D579D">
      <w:r w:rsidRPr="004D579D">
        <w:br/>
      </w:r>
    </w:p>
    <w:p w:rsidR="004D579D" w:rsidRPr="004D579D" w:rsidRDefault="004D579D" w:rsidP="004D579D">
      <w:pPr>
        <w:pStyle w:val="a4"/>
        <w:numPr>
          <w:ilvl w:val="0"/>
          <w:numId w:val="11"/>
        </w:numPr>
      </w:pP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Андреевка, уч. 272, общ. пл. 1200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50:09:0070103:442,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Андреевка, уч. 273, общ. пл. 1200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50:09:0070103:444 НЦ 7 028 820,00р. Собств.: Кудинова Ю.А., Кудинов Р.Н. П.4-1</w:t>
      </w:r>
    </w:p>
    <w:p w:rsidR="004D579D" w:rsidRPr="004D579D" w:rsidRDefault="004D579D" w:rsidP="004D579D">
      <w:pPr>
        <w:rPr>
          <w:rFonts w:ascii="Calibri" w:eastAsia="Calibri" w:hAnsi="Calibri" w:cs="Calibri"/>
          <w:sz w:val="20"/>
          <w:szCs w:val="20"/>
        </w:rPr>
      </w:pPr>
    </w:p>
    <w:p w:rsidR="004D579D" w:rsidRPr="004D579D" w:rsidRDefault="004D579D" w:rsidP="004D579D">
      <w:pPr>
        <w:rPr>
          <w:rFonts w:ascii="Times New Roman" w:eastAsia="Calibri" w:hAnsi="Times New Roman" w:cs="Times New Roman"/>
          <w:sz w:val="20"/>
          <w:szCs w:val="20"/>
        </w:rPr>
      </w:pPr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По извещению № 3 задаток 5% от начальной цены имущества. Порядок внесения и возврата задатка размещен на сайтах: www.torgi.gov.ru, http://arest.tenderstandart.ru/. Торги проходят в форме аукциона, открытого по составу участников и открытого по форме подачи ценового предложения (Шаг аукциона составляет 2000 руб.) на (ЭТП) в сети Интернет (http://arest.tenderstandart.ru). Порядок проведения </w:t>
      </w:r>
      <w:r w:rsidRPr="004D579D">
        <w:rPr>
          <w:rFonts w:ascii="Times New Roman" w:eastAsia="Calibri" w:hAnsi="Times New Roman" w:cs="Times New Roman"/>
          <w:sz w:val="20"/>
          <w:szCs w:val="20"/>
        </w:rPr>
        <w:lastRenderedPageBreak/>
        <w:t>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4D579D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разделе «Документация» и сайте ЭТП: http://arest.tenderstandart.ru</w:t>
      </w:r>
    </w:p>
    <w:p w:rsidR="004D579D" w:rsidRPr="004D579D" w:rsidRDefault="004D579D" w:rsidP="004D579D">
      <w:r w:rsidRPr="004D579D">
        <w:br/>
      </w: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4 состоится 07.06.2021 в 14:00.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03.06.2021 до 20:00</w:t>
      </w:r>
    </w:p>
    <w:p w:rsidR="004D579D" w:rsidRPr="004D579D" w:rsidRDefault="004D579D" w:rsidP="004D579D">
      <w:r w:rsidRPr="004D579D">
        <w:rPr>
          <w:rFonts w:ascii="Times New Roman" w:eastAsia="Times New Roman" w:hAnsi="Times New Roman" w:cs="Times New Roman"/>
          <w:b/>
          <w:sz w:val="20"/>
          <w:szCs w:val="20"/>
        </w:rPr>
        <w:t>Извещение № 4 повторные торги (арестованное заложенное недвижимое имущество)</w:t>
      </w:r>
    </w:p>
    <w:p w:rsidR="004D579D" w:rsidRPr="004D579D" w:rsidRDefault="004D579D" w:rsidP="004D579D">
      <w:r w:rsidRPr="004D579D">
        <w:br/>
      </w:r>
    </w:p>
    <w:p w:rsidR="004D579D" w:rsidRPr="004D579D" w:rsidRDefault="004D579D" w:rsidP="004D579D">
      <w:pPr>
        <w:pStyle w:val="a4"/>
        <w:numPr>
          <w:ilvl w:val="0"/>
          <w:numId w:val="12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Кв.: МО, Наро-Фоминский р-н, г. Наро-Фоминск, ул. Маршала Жукова, д. 13, кв. 61, общ. пл. 53,5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50:26:0100205:1208 НЦ 2 726 800,00р. Собств.: Анкудинов Д.Н. П.70-1</w:t>
      </w:r>
    </w:p>
    <w:p w:rsidR="004D579D" w:rsidRPr="004D579D" w:rsidRDefault="004D579D" w:rsidP="004D579D">
      <w:pPr>
        <w:pStyle w:val="a4"/>
        <w:numPr>
          <w:ilvl w:val="0"/>
          <w:numId w:val="12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Сад. домик,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г. Подольск, СНТ "Колос", уч. 116, общ. пл. 40,3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50:55:0000000:73452,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уч., почт. ад.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ориент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.: МО, г. Подольск, СНТ "Колос", уч. 116, общ. пл. 437 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50:55:0020104:116 НЦ 1 691 296,00р. Собств.: Якимова Н.В. П.74-1</w:t>
      </w:r>
    </w:p>
    <w:p w:rsidR="004D579D" w:rsidRPr="004D579D" w:rsidRDefault="004D579D" w:rsidP="004D579D">
      <w:pPr>
        <w:pStyle w:val="a4"/>
        <w:numPr>
          <w:ilvl w:val="0"/>
          <w:numId w:val="12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Котельная,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назн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неж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., кол-во этажей: 1,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Ленинский р-н, г/п Горки Ленинские, восточнее д.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Дыдылдино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общ. пл. 278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50:21:0080306:816 НЦ 7091400,06р. (с учетом НДС) Собств.: ООО "ТОРГОВЫЙ ДОМ СЕЛИЖ" (ИНН: 7728731070) П.103-1</w:t>
      </w:r>
    </w:p>
    <w:p w:rsidR="004D579D" w:rsidRPr="004D579D" w:rsidRDefault="004D579D" w:rsidP="004D579D">
      <w:pPr>
        <w:pStyle w:val="a4"/>
        <w:numPr>
          <w:ilvl w:val="0"/>
          <w:numId w:val="12"/>
        </w:numPr>
      </w:pPr>
      <w:r w:rsidRPr="004D579D">
        <w:rPr>
          <w:rFonts w:ascii="Calibri" w:eastAsia="Calibri" w:hAnsi="Calibri" w:cs="Calibri"/>
          <w:sz w:val="20"/>
          <w:szCs w:val="20"/>
        </w:rPr>
        <w:t xml:space="preserve">Жил. дом,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Раменский р-н, д.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Хрипань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ул. Речная, д. 25, общ. пл.791,8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кв.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м.кн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 50:23:0020109:650,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уч., почт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ориент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.: МО, Раменский р-н,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Кратово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Хрипань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>, ул. 1-я Речная, уч.25, общ. пл. 1668 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50:23:0020109:301 НЦ 8 069 356,00р. Собств.: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Янгирова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 Е.В. П.116-1</w:t>
      </w:r>
    </w:p>
    <w:p w:rsidR="004D579D" w:rsidRPr="004D579D" w:rsidRDefault="004D579D" w:rsidP="004D579D">
      <w:pPr>
        <w:pStyle w:val="a4"/>
        <w:numPr>
          <w:ilvl w:val="0"/>
          <w:numId w:val="12"/>
        </w:numPr>
      </w:pP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Прав.треб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по дог. об участии в дол. стр. №30/11-15-1 от 30.11.2015 г. на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по строит. ад.: МО, Щелковский р-н, п.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Литвиново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, корп. 2, секция 4, 1-й этаж, 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предвар</w:t>
      </w:r>
      <w:proofErr w:type="spellEnd"/>
      <w:r w:rsidRPr="004D579D">
        <w:rPr>
          <w:rFonts w:ascii="Calibri" w:eastAsia="Calibri" w:hAnsi="Calibri" w:cs="Calibri"/>
          <w:sz w:val="20"/>
          <w:szCs w:val="20"/>
        </w:rPr>
        <w:t xml:space="preserve">. общ. пл.73,7 </w:t>
      </w:r>
      <w:proofErr w:type="gramStart"/>
      <w:r w:rsidRPr="004D579D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Pr="004D579D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Pr="004D579D">
        <w:rPr>
          <w:rFonts w:ascii="Calibri" w:eastAsia="Calibri" w:hAnsi="Calibri" w:cs="Calibri"/>
          <w:sz w:val="20"/>
          <w:szCs w:val="20"/>
        </w:rPr>
        <w:t xml:space="preserve"> з/у:50:14:0030101:105,  50:14:0030101:106 НЦ 2 092 224,00р. Собств.: Смирнова М.В. П.157-1</w:t>
      </w:r>
    </w:p>
    <w:p w:rsidR="004D579D" w:rsidRPr="004D579D" w:rsidRDefault="004D579D" w:rsidP="004D579D">
      <w:pPr>
        <w:rPr>
          <w:rFonts w:ascii="Calibri" w:eastAsia="Calibri" w:hAnsi="Calibri" w:cs="Calibri"/>
          <w:sz w:val="20"/>
          <w:szCs w:val="20"/>
        </w:rPr>
      </w:pPr>
    </w:p>
    <w:p w:rsidR="002F7DEF" w:rsidRPr="00BD35DA" w:rsidRDefault="004D579D" w:rsidP="004D579D">
      <w:pPr>
        <w:rPr>
          <w:rFonts w:ascii="Times New Roman" w:eastAsia="Calibri" w:hAnsi="Times New Roman" w:cs="Times New Roman"/>
          <w:sz w:val="20"/>
          <w:szCs w:val="20"/>
        </w:rPr>
      </w:pPr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По извещению № 4 задаток 5% от начальной цены имущества. Порядок внесения и возврата задатка размещен на сайтах: www.torgi.gov.ru, </w:t>
      </w:r>
      <w:hyperlink r:id="rId36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4D579D">
        <w:rPr>
          <w:rFonts w:ascii="Times New Roman" w:eastAsia="Calibri" w:hAnsi="Times New Roman" w:cs="Times New Roman"/>
          <w:sz w:val="20"/>
          <w:szCs w:val="20"/>
        </w:rPr>
        <w:t>. Торги проходят в форме аукциона, открытого по составу участников и открытого по форме подачи ценового предложения (Шаг аукциона составляет 2000 руб.) на (ЭТП) в сети Интернет (</w:t>
      </w:r>
      <w:hyperlink r:id="rId37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4D579D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4D579D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4D579D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разделе «Документация» и сайте ЭТП: </w:t>
      </w:r>
      <w:hyperlink r:id="rId38" w:history="1">
        <w:r w:rsidRPr="004D579D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="00D14828">
        <w:br/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5 состоится 21.06.2021 в 12:00.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17.06.2021 до 20:00</w:t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5 повторные торги (арестованное заложенное движимое имущество)</w:t>
      </w:r>
    </w:p>
    <w:p w:rsidR="002F7DEF" w:rsidRDefault="00D14828">
      <w:r>
        <w:br/>
      </w:r>
    </w:p>
    <w:p w:rsidR="002F7DEF" w:rsidRDefault="00D14828">
      <w:pPr>
        <w:numPr>
          <w:ilvl w:val="0"/>
          <w:numId w:val="5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Киа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Рио, 2017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темно-серый, VIN: Z94CB41BBHR458423, гос. номер К356РК750 НЦ 782 000,00р.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Липатова Е.С. П.77-1</w:t>
      </w:r>
    </w:p>
    <w:p w:rsidR="002F7DEF" w:rsidRDefault="00D14828">
      <w:pPr>
        <w:numPr>
          <w:ilvl w:val="0"/>
          <w:numId w:val="5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Ниссан ДЖУК 2011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.:серебристый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, VIN:JN1FANF15U0108304, гос. Номер:У796СХ190 НЦ 803 675,00р.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Яновская Ю.А. П.106-1</w:t>
      </w:r>
    </w:p>
    <w:p w:rsidR="005A2B3B" w:rsidRPr="005A2B3B" w:rsidRDefault="00D14828" w:rsidP="005A2B3B">
      <w:pPr>
        <w:numPr>
          <w:ilvl w:val="0"/>
          <w:numId w:val="5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Хундай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Солярис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2017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белый, VIN: Z94K24IBAJR030832, гос. номер Р442ОО750 НЦ 730 575,00р.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Бочаров Е.В. П.148-1</w:t>
      </w:r>
    </w:p>
    <w:p w:rsidR="005A2B3B" w:rsidRDefault="005A2B3B" w:rsidP="005A2B3B">
      <w:pPr>
        <w:rPr>
          <w:rFonts w:ascii="Calibri" w:eastAsia="Calibri" w:hAnsi="Calibri" w:cs="Calibri"/>
          <w:sz w:val="20"/>
          <w:szCs w:val="20"/>
        </w:rPr>
      </w:pPr>
    </w:p>
    <w:p w:rsidR="002F7DEF" w:rsidRDefault="005A2B3B" w:rsidP="005A2B3B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5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39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lastRenderedPageBreak/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40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1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</w:p>
    <w:p w:rsidR="002F7DEF" w:rsidRDefault="00D14828">
      <w:r>
        <w:br/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21.06.2021 в 13:00.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17.06.2021 до 20:00</w:t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недвижимое имущество)</w:t>
      </w:r>
    </w:p>
    <w:p w:rsidR="002F7DEF" w:rsidRDefault="00D14828">
      <w:r>
        <w:br/>
      </w:r>
    </w:p>
    <w:p w:rsidR="002F7DEF" w:rsidRDefault="00D14828" w:rsidP="008D4E25">
      <w:pPr>
        <w:numPr>
          <w:ilvl w:val="0"/>
          <w:numId w:val="7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>
        <w:rPr>
          <w:rFonts w:ascii="Calibri" w:eastAsia="Calibri" w:hAnsi="Calibri" w:cs="Calibri"/>
          <w:sz w:val="20"/>
          <w:szCs w:val="20"/>
        </w:rPr>
        <w:t>ра</w:t>
      </w:r>
      <w:r w:rsidR="0008455A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="0008455A">
        <w:rPr>
          <w:rFonts w:ascii="Calibri" w:eastAsia="Calibri" w:hAnsi="Calibri" w:cs="Calibri"/>
          <w:sz w:val="20"/>
          <w:szCs w:val="20"/>
        </w:rPr>
        <w:t xml:space="preserve">. по ад.: МО, Ленинский </w:t>
      </w:r>
      <w:proofErr w:type="spellStart"/>
      <w:r w:rsidR="0008455A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="0008455A">
        <w:rPr>
          <w:rFonts w:ascii="Calibri" w:eastAsia="Calibri" w:hAnsi="Calibri" w:cs="Calibri"/>
          <w:sz w:val="20"/>
          <w:szCs w:val="20"/>
        </w:rPr>
        <w:t xml:space="preserve">., </w:t>
      </w:r>
      <w:r>
        <w:rPr>
          <w:rFonts w:ascii="Calibri" w:eastAsia="Calibri" w:hAnsi="Calibri" w:cs="Calibri"/>
          <w:sz w:val="20"/>
          <w:szCs w:val="20"/>
        </w:rPr>
        <w:t>общ. пл. 325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50:21:0090212:3407,зем,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ад.:МО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Ленинский </w:t>
      </w:r>
      <w:proofErr w:type="spellStart"/>
      <w:r>
        <w:rPr>
          <w:rFonts w:ascii="Calibri" w:eastAsia="Calibri" w:hAnsi="Calibri" w:cs="Calibri"/>
          <w:sz w:val="20"/>
          <w:szCs w:val="20"/>
        </w:rPr>
        <w:t>рн</w:t>
      </w:r>
      <w:proofErr w:type="spellEnd"/>
      <w:r>
        <w:rPr>
          <w:rFonts w:ascii="Calibri" w:eastAsia="Calibri" w:hAnsi="Calibri" w:cs="Calibri"/>
          <w:sz w:val="20"/>
          <w:szCs w:val="20"/>
        </w:rPr>
        <w:t>.,  общ. пл. 318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50:21:0090212:3414 НЦ </w:t>
      </w:r>
      <w:r w:rsidR="008D4E25">
        <w:rPr>
          <w:rFonts w:ascii="Calibri" w:eastAsia="Calibri" w:hAnsi="Calibri" w:cs="Calibri"/>
          <w:sz w:val="20"/>
          <w:szCs w:val="20"/>
        </w:rPr>
        <w:t>1929500</w:t>
      </w:r>
      <w:r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Кирилец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П.Б. П.142-1</w:t>
      </w:r>
    </w:p>
    <w:p w:rsidR="008D4E25" w:rsidRPr="008D4E25" w:rsidRDefault="00D14828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 xml:space="preserve">Кв.: МО, г. Клин, </w:t>
      </w:r>
      <w:proofErr w:type="spellStart"/>
      <w:r>
        <w:rPr>
          <w:rFonts w:ascii="Calibri" w:eastAsia="Calibri" w:hAnsi="Calibri" w:cs="Calibri"/>
          <w:sz w:val="20"/>
          <w:szCs w:val="20"/>
        </w:rPr>
        <w:t>мк-рн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Майданово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4, корп. 1, кв. 34, общ. пл. 47,4 </w:t>
      </w:r>
      <w:proofErr w:type="gramStart"/>
      <w:r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50:03:0010306:1290; </w:t>
      </w:r>
      <w:r w:rsidR="008D4E25">
        <w:rPr>
          <w:rFonts w:ascii="Calibri" w:eastAsia="Calibri" w:hAnsi="Calibri" w:cs="Calibri"/>
          <w:sz w:val="20"/>
          <w:szCs w:val="20"/>
        </w:rPr>
        <w:t xml:space="preserve">НЦ 1732470р. </w:t>
      </w:r>
      <w:proofErr w:type="spellStart"/>
      <w:r w:rsidR="008D4E25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="008D4E25">
        <w:rPr>
          <w:rFonts w:ascii="Calibri" w:eastAsia="Calibri" w:hAnsi="Calibri" w:cs="Calibri"/>
          <w:sz w:val="20"/>
          <w:szCs w:val="20"/>
        </w:rPr>
        <w:t>: ООО "АВС ИНВЕСТ" П.95-1</w:t>
      </w:r>
    </w:p>
    <w:p w:rsidR="008D4E25" w:rsidRPr="008D4E25" w:rsidRDefault="00D14828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 xml:space="preserve">Кв.: МО, г. Клин, </w:t>
      </w:r>
      <w:proofErr w:type="spellStart"/>
      <w:r>
        <w:rPr>
          <w:rFonts w:ascii="Calibri" w:eastAsia="Calibri" w:hAnsi="Calibri" w:cs="Calibri"/>
          <w:sz w:val="20"/>
          <w:szCs w:val="20"/>
        </w:rPr>
        <w:t>мк-рн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Майданово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4, корп. 1, кв. 145, общ. пл. 45,4 </w:t>
      </w:r>
      <w:proofErr w:type="gramStart"/>
      <w:r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50:03:0010306:1137; </w:t>
      </w:r>
      <w:r w:rsidR="008D4E25">
        <w:rPr>
          <w:rFonts w:ascii="Calibri" w:eastAsia="Calibri" w:hAnsi="Calibri" w:cs="Calibri"/>
          <w:sz w:val="20"/>
          <w:szCs w:val="20"/>
        </w:rPr>
        <w:t xml:space="preserve">НЦ 1659370р. </w:t>
      </w:r>
      <w:proofErr w:type="spellStart"/>
      <w:r w:rsidR="008D4E25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="008D4E25">
        <w:rPr>
          <w:rFonts w:ascii="Calibri" w:eastAsia="Calibri" w:hAnsi="Calibri" w:cs="Calibri"/>
          <w:sz w:val="20"/>
          <w:szCs w:val="20"/>
        </w:rPr>
        <w:t>: ООО "АВС ИНВЕСТ" П.95-1</w:t>
      </w:r>
    </w:p>
    <w:p w:rsidR="002F7DEF" w:rsidRPr="0008455A" w:rsidRDefault="00D14828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 xml:space="preserve">Кв.: МО, г. Клин, </w:t>
      </w:r>
      <w:proofErr w:type="spellStart"/>
      <w:r>
        <w:rPr>
          <w:rFonts w:ascii="Calibri" w:eastAsia="Calibri" w:hAnsi="Calibri" w:cs="Calibri"/>
          <w:sz w:val="20"/>
          <w:szCs w:val="20"/>
        </w:rPr>
        <w:t>мк-рн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Майданово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4, корп. 1, кв. 146, общ. пл. 86,0 </w:t>
      </w:r>
      <w:proofErr w:type="gramStart"/>
      <w:r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50:03:0010306:1138. НЦ </w:t>
      </w:r>
      <w:r w:rsidR="008D4E25"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 xml:space="preserve">924000р.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ООО "АВС ИНВЕСТ" П.95-1</w:t>
      </w:r>
    </w:p>
    <w:p w:rsidR="0008455A" w:rsidRDefault="0008455A" w:rsidP="0008455A">
      <w:pPr>
        <w:rPr>
          <w:rFonts w:ascii="Calibri" w:eastAsia="Calibri" w:hAnsi="Calibri" w:cs="Calibri"/>
          <w:sz w:val="20"/>
          <w:szCs w:val="20"/>
        </w:rPr>
      </w:pPr>
    </w:p>
    <w:p w:rsidR="0008455A" w:rsidRDefault="0008455A" w:rsidP="0008455A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2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43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4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</w:p>
    <w:p w:rsidR="0008455A" w:rsidRDefault="0008455A" w:rsidP="0008455A"/>
    <w:p w:rsidR="002F7DEF" w:rsidRDefault="00D14828">
      <w:r>
        <w:br/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21.06.2021 в 13:00.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17.06.2021 до 20:00</w:t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2F7DEF" w:rsidRDefault="00D14828">
      <w:r>
        <w:br/>
      </w:r>
    </w:p>
    <w:p w:rsidR="002F7DEF" w:rsidRDefault="00D14828">
      <w:pPr>
        <w:numPr>
          <w:ilvl w:val="0"/>
          <w:numId w:val="8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Соколовское, в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рн.е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д. </w:t>
      </w:r>
      <w:proofErr w:type="spellStart"/>
      <w:r>
        <w:rPr>
          <w:rFonts w:ascii="Calibri" w:eastAsia="Calibri" w:hAnsi="Calibri" w:cs="Calibri"/>
          <w:sz w:val="20"/>
          <w:szCs w:val="20"/>
        </w:rPr>
        <w:t>Мелечкино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в западной части квартала 50:09:0050218,  общ. пл. 2500кв.м.,кн 50:09:0050218:325 НЦ 1346000р.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Юровский Б.Ю. П.217-1</w:t>
      </w:r>
    </w:p>
    <w:p w:rsidR="002F7DEF" w:rsidRPr="0008455A" w:rsidRDefault="00D14828">
      <w:pPr>
        <w:numPr>
          <w:ilvl w:val="0"/>
          <w:numId w:val="8"/>
        </w:numPr>
      </w:pPr>
      <w:r>
        <w:rPr>
          <w:rFonts w:ascii="Calibri" w:eastAsia="Calibri" w:hAnsi="Calibri" w:cs="Calibri"/>
          <w:sz w:val="20"/>
          <w:szCs w:val="20"/>
        </w:rPr>
        <w:t xml:space="preserve">Объект </w:t>
      </w:r>
      <w:proofErr w:type="spellStart"/>
      <w:r>
        <w:rPr>
          <w:rFonts w:ascii="Calibri" w:eastAsia="Calibri" w:hAnsi="Calibri" w:cs="Calibri"/>
          <w:sz w:val="20"/>
          <w:szCs w:val="20"/>
        </w:rPr>
        <w:t>незаверш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стр-ва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(доля 1/2),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 85 и 89 кв. </w:t>
      </w:r>
      <w:proofErr w:type="spellStart"/>
      <w:r>
        <w:rPr>
          <w:rFonts w:ascii="Calibri" w:eastAsia="Calibri" w:hAnsi="Calibri" w:cs="Calibri"/>
          <w:sz w:val="20"/>
          <w:szCs w:val="20"/>
        </w:rPr>
        <w:t>Мининского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военного лесничества, СНТ "Прогресс-96", поляна 3, уч. 79, 80, общ. пл. 328,1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50:09:0000000:72672,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(доля 1/2),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СНТ "Прогресс-96", 85 и 89 кв. </w:t>
      </w:r>
      <w:proofErr w:type="spellStart"/>
      <w:r>
        <w:rPr>
          <w:rFonts w:ascii="Calibri" w:eastAsia="Calibri" w:hAnsi="Calibri" w:cs="Calibri"/>
          <w:sz w:val="20"/>
          <w:szCs w:val="20"/>
        </w:rPr>
        <w:t>Митинского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военного лесничества, поляна 3, уч. 80, общ. пл. 810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50:09:0020543:362,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(доля 1/2),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СНТ "Прогресс-96", 85 и 89 кв. </w:t>
      </w:r>
      <w:proofErr w:type="spellStart"/>
      <w:r>
        <w:rPr>
          <w:rFonts w:ascii="Calibri" w:eastAsia="Calibri" w:hAnsi="Calibri" w:cs="Calibri"/>
          <w:sz w:val="20"/>
          <w:szCs w:val="20"/>
        </w:rPr>
        <w:t>Мининского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военного лесничества, поляна 3, уч. 79, общ. пл. 810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50:09:0020543:366 НЦ 2725390р.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Воронин А.А. П.230-1</w:t>
      </w:r>
    </w:p>
    <w:p w:rsidR="0008455A" w:rsidRDefault="0008455A" w:rsidP="0008455A">
      <w:pPr>
        <w:rPr>
          <w:rFonts w:ascii="Calibri" w:eastAsia="Calibri" w:hAnsi="Calibri" w:cs="Calibri"/>
          <w:sz w:val="20"/>
          <w:szCs w:val="20"/>
        </w:rPr>
      </w:pPr>
    </w:p>
    <w:p w:rsidR="0008455A" w:rsidRDefault="0008455A" w:rsidP="0008455A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5" w:history="1">
        <w:r w:rsidR="003D355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46" w:history="1">
        <w:r w:rsidR="003D355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). Порядок проведения торгов, в том числе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7" w:history="1">
        <w:r w:rsidR="003D355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</w:p>
    <w:p w:rsidR="002F7DEF" w:rsidRDefault="00D14828">
      <w:r>
        <w:br/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21.06.2021 в 14:00.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17.06.2021 до 20:00</w:t>
      </w:r>
    </w:p>
    <w:p w:rsidR="002F7DEF" w:rsidRDefault="00D14828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движимое имущество)</w:t>
      </w:r>
    </w:p>
    <w:p w:rsidR="002F7DEF" w:rsidRDefault="00D14828">
      <w:r>
        <w:br/>
      </w:r>
    </w:p>
    <w:p w:rsidR="002F7DEF" w:rsidRDefault="00D14828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Volkswagen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Polo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2013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черный, VIN: XW8ZZZ61ZEG001344, гос. номер C309ЕО50 НЦ 435100р.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Гугукин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М. П. П.211-1</w:t>
      </w:r>
    </w:p>
    <w:p w:rsidR="002F7DEF" w:rsidRDefault="00D14828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RENAULT KANGOO, 2012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коричневый, VIN: VF1KW0YB546783427, гос. Номер Н092СК190 НЦ 699500р.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Красовский С.Н. П.209-1</w:t>
      </w:r>
    </w:p>
    <w:p w:rsidR="008D4E25" w:rsidRPr="008D4E25" w:rsidRDefault="00D14828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t xml:space="preserve">Культиватор </w:t>
      </w:r>
      <w:proofErr w:type="spellStart"/>
      <w:r>
        <w:rPr>
          <w:rFonts w:ascii="Calibri" w:eastAsia="Calibri" w:hAnsi="Calibri" w:cs="Calibri"/>
          <w:sz w:val="20"/>
          <w:szCs w:val="20"/>
        </w:rPr>
        <w:t>гребнеобразователь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ИКСИОН 4х75, 2011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 зе</w:t>
      </w:r>
      <w:r w:rsidR="008D4E25">
        <w:rPr>
          <w:rFonts w:ascii="Calibri" w:eastAsia="Calibri" w:hAnsi="Calibri" w:cs="Calibri"/>
          <w:sz w:val="20"/>
          <w:szCs w:val="20"/>
        </w:rPr>
        <w:t xml:space="preserve">леный, пр-во Россия, инв. №001 НЦ </w:t>
      </w:r>
      <w:r w:rsidR="00816C60">
        <w:rPr>
          <w:rFonts w:ascii="Calibri" w:eastAsia="Calibri" w:hAnsi="Calibri" w:cs="Calibri"/>
          <w:sz w:val="20"/>
          <w:szCs w:val="20"/>
        </w:rPr>
        <w:t>521840</w:t>
      </w:r>
      <w:r w:rsidR="008D4E25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 w:rsidR="008D4E25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="008D4E25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8D4E25">
        <w:rPr>
          <w:rFonts w:ascii="Calibri" w:eastAsia="Calibri" w:hAnsi="Calibri" w:cs="Calibri"/>
          <w:sz w:val="20"/>
          <w:szCs w:val="20"/>
        </w:rPr>
        <w:t>Борецкий</w:t>
      </w:r>
      <w:proofErr w:type="spellEnd"/>
      <w:r w:rsidR="008D4E25">
        <w:rPr>
          <w:rFonts w:ascii="Calibri" w:eastAsia="Calibri" w:hAnsi="Calibri" w:cs="Calibri"/>
          <w:sz w:val="20"/>
          <w:szCs w:val="20"/>
        </w:rPr>
        <w:t xml:space="preserve"> В.А. П.232-1</w:t>
      </w:r>
    </w:p>
    <w:p w:rsidR="00816C60" w:rsidRPr="00816C60" w:rsidRDefault="00D14828" w:rsidP="00816C60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Грядообразователь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роликовый с гидроприводом, 201</w:t>
      </w:r>
      <w:r w:rsidR="00816C60">
        <w:rPr>
          <w:rFonts w:ascii="Calibri" w:eastAsia="Calibri" w:hAnsi="Calibri" w:cs="Calibri"/>
          <w:sz w:val="20"/>
          <w:szCs w:val="20"/>
        </w:rPr>
        <w:t xml:space="preserve">1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>. зеленый, инв. №002</w:t>
      </w:r>
      <w:r w:rsidR="00816C60">
        <w:t xml:space="preserve"> </w:t>
      </w:r>
      <w:r w:rsidR="00816C60" w:rsidRPr="00816C60">
        <w:rPr>
          <w:rFonts w:ascii="Calibri" w:eastAsia="Calibri" w:hAnsi="Calibri" w:cs="Calibri"/>
          <w:sz w:val="20"/>
          <w:szCs w:val="20"/>
        </w:rPr>
        <w:t xml:space="preserve">НЦ </w:t>
      </w:r>
      <w:r w:rsidR="00816C60">
        <w:rPr>
          <w:rFonts w:ascii="Calibri" w:eastAsia="Calibri" w:hAnsi="Calibri" w:cs="Calibri"/>
          <w:sz w:val="20"/>
          <w:szCs w:val="20"/>
        </w:rPr>
        <w:t>194480</w:t>
      </w:r>
      <w:r w:rsidR="00816C60" w:rsidRPr="00816C60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 w:rsidR="00816C60" w:rsidRPr="00816C60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="00816C60" w:rsidRPr="00816C60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816C60" w:rsidRPr="00816C60">
        <w:rPr>
          <w:rFonts w:ascii="Calibri" w:eastAsia="Calibri" w:hAnsi="Calibri" w:cs="Calibri"/>
          <w:sz w:val="20"/>
          <w:szCs w:val="20"/>
        </w:rPr>
        <w:t>Борецкий</w:t>
      </w:r>
      <w:proofErr w:type="spellEnd"/>
      <w:r w:rsidR="00816C60" w:rsidRPr="00816C60">
        <w:rPr>
          <w:rFonts w:ascii="Calibri" w:eastAsia="Calibri" w:hAnsi="Calibri" w:cs="Calibri"/>
          <w:sz w:val="20"/>
          <w:szCs w:val="20"/>
        </w:rPr>
        <w:t xml:space="preserve"> В.А. П.232-1</w:t>
      </w:r>
    </w:p>
    <w:p w:rsidR="00816C60" w:rsidRPr="00816C60" w:rsidRDefault="00D14828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t xml:space="preserve">Трехточечная навеска для роликового </w:t>
      </w:r>
      <w:proofErr w:type="spellStart"/>
      <w:r>
        <w:rPr>
          <w:rFonts w:ascii="Calibri" w:eastAsia="Calibri" w:hAnsi="Calibri" w:cs="Calibri"/>
          <w:sz w:val="20"/>
          <w:szCs w:val="20"/>
        </w:rPr>
        <w:t>грядообразователя</w:t>
      </w:r>
      <w:proofErr w:type="spellEnd"/>
      <w:r>
        <w:rPr>
          <w:rFonts w:ascii="Calibri" w:eastAsia="Calibri" w:hAnsi="Calibri" w:cs="Calibri"/>
          <w:sz w:val="20"/>
          <w:szCs w:val="20"/>
        </w:rPr>
        <w:t>, 201</w:t>
      </w:r>
      <w:r w:rsidR="00816C60">
        <w:rPr>
          <w:rFonts w:ascii="Calibri" w:eastAsia="Calibri" w:hAnsi="Calibri" w:cs="Calibri"/>
          <w:sz w:val="20"/>
          <w:szCs w:val="20"/>
        </w:rPr>
        <w:t xml:space="preserve">1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. зеленый, инв. №003 НЦ 19360р.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Борецкий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 В.А. П.232-1</w:t>
      </w:r>
    </w:p>
    <w:p w:rsidR="00816C60" w:rsidRPr="00816C60" w:rsidRDefault="00D14828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t>Сеялка овощная 4-х рядная Олимпия, 2011</w:t>
      </w:r>
      <w:r w:rsidR="00816C6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., пр-во Россия, инв. №004 НЦ 783200р.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816C60">
        <w:rPr>
          <w:rFonts w:ascii="Calibri" w:eastAsia="Calibri" w:hAnsi="Calibri" w:cs="Calibri"/>
          <w:sz w:val="20"/>
          <w:szCs w:val="20"/>
        </w:rPr>
        <w:t>Борецкий</w:t>
      </w:r>
      <w:proofErr w:type="spellEnd"/>
      <w:r w:rsidR="00816C60">
        <w:rPr>
          <w:rFonts w:ascii="Calibri" w:eastAsia="Calibri" w:hAnsi="Calibri" w:cs="Calibri"/>
          <w:sz w:val="20"/>
          <w:szCs w:val="20"/>
        </w:rPr>
        <w:t xml:space="preserve"> В.А. П.232-1</w:t>
      </w:r>
    </w:p>
    <w:p w:rsidR="002F7DEF" w:rsidRPr="0008455A" w:rsidRDefault="00D14828">
      <w:pPr>
        <w:numPr>
          <w:ilvl w:val="0"/>
          <w:numId w:val="9"/>
        </w:numPr>
      </w:pPr>
      <w:r>
        <w:rPr>
          <w:rFonts w:ascii="Calibri" w:eastAsia="Calibri" w:hAnsi="Calibri" w:cs="Calibri"/>
          <w:sz w:val="20"/>
          <w:szCs w:val="20"/>
        </w:rPr>
        <w:t xml:space="preserve">Опрыскиватель навесной Барсик ОН-800-15 гидравлический, 2011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синий, без насоса, инв. №005 НЦ </w:t>
      </w:r>
      <w:r w:rsidR="00816C60">
        <w:rPr>
          <w:rFonts w:ascii="Calibri" w:eastAsia="Calibri" w:hAnsi="Calibri" w:cs="Calibri"/>
          <w:sz w:val="20"/>
          <w:szCs w:val="20"/>
        </w:rPr>
        <w:t>114400</w:t>
      </w:r>
      <w:r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Борецкий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В.А. П.232-1</w:t>
      </w:r>
    </w:p>
    <w:p w:rsidR="0008455A" w:rsidRDefault="0008455A" w:rsidP="0008455A">
      <w:pPr>
        <w:rPr>
          <w:rFonts w:ascii="Calibri" w:eastAsia="Calibri" w:hAnsi="Calibri" w:cs="Calibri"/>
          <w:sz w:val="20"/>
          <w:szCs w:val="20"/>
        </w:rPr>
      </w:pPr>
    </w:p>
    <w:p w:rsidR="0008455A" w:rsidRPr="005A2B3B" w:rsidRDefault="0008455A" w:rsidP="0008455A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8" w:history="1">
        <w:r w:rsidR="003D355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49" w:history="1">
        <w:r w:rsidR="003D355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50" w:history="1">
        <w:r w:rsidR="003D355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</w:p>
    <w:p w:rsidR="005A2B3B" w:rsidRDefault="005A2B3B" w:rsidP="005A2B3B">
      <w:pPr>
        <w:rPr>
          <w:rFonts w:ascii="Calibri" w:eastAsia="Calibri" w:hAnsi="Calibri" w:cs="Calibri"/>
          <w:sz w:val="20"/>
          <w:szCs w:val="20"/>
        </w:rPr>
      </w:pPr>
    </w:p>
    <w:p w:rsidR="005A2B3B" w:rsidRDefault="005A2B3B" w:rsidP="005A2B3B">
      <w:pPr>
        <w:rPr>
          <w:rFonts w:ascii="Calibri" w:eastAsia="Calibri" w:hAnsi="Calibri" w:cs="Calibri"/>
          <w:sz w:val="20"/>
          <w:szCs w:val="20"/>
        </w:rPr>
      </w:pPr>
    </w:p>
    <w:p w:rsidR="005A2B3B" w:rsidRDefault="005A2B3B" w:rsidP="005A2B3B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21.06.2021 в 12:00. </w:t>
      </w:r>
      <w:r w:rsidR="007970A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приема заявок 20.05.2021.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17.06.2021 до 20:00</w:t>
      </w:r>
    </w:p>
    <w:p w:rsidR="005A2B3B" w:rsidRPr="005A2B3B" w:rsidRDefault="005A2B3B" w:rsidP="005A2B3B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08455A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движимое имущество)</w:t>
      </w:r>
    </w:p>
    <w:p w:rsidR="005A2B3B" w:rsidRDefault="005A2B3B" w:rsidP="005A2B3B">
      <w:pPr>
        <w:rPr>
          <w:rFonts w:ascii="Calibri" w:eastAsia="Calibri" w:hAnsi="Calibri" w:cs="Calibri"/>
          <w:sz w:val="20"/>
          <w:szCs w:val="20"/>
        </w:rPr>
      </w:pPr>
    </w:p>
    <w:p w:rsidR="005A2B3B" w:rsidRPr="005A2B3B" w:rsidRDefault="005A2B3B" w:rsidP="005A2B3B">
      <w:pPr>
        <w:pStyle w:val="a4"/>
        <w:numPr>
          <w:ilvl w:val="0"/>
          <w:numId w:val="13"/>
        </w:numPr>
      </w:pPr>
      <w:r w:rsidRPr="005A2B3B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5A2B3B">
        <w:rPr>
          <w:rFonts w:ascii="Calibri" w:eastAsia="Calibri" w:hAnsi="Calibri" w:cs="Calibri"/>
          <w:sz w:val="20"/>
          <w:szCs w:val="20"/>
        </w:rPr>
        <w:t>Volkswagen</w:t>
      </w:r>
      <w:proofErr w:type="spellEnd"/>
      <w:r w:rsidRPr="005A2B3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A2B3B">
        <w:rPr>
          <w:rFonts w:ascii="Calibri" w:eastAsia="Calibri" w:hAnsi="Calibri" w:cs="Calibri"/>
          <w:sz w:val="20"/>
          <w:szCs w:val="20"/>
        </w:rPr>
        <w:t>Golf</w:t>
      </w:r>
      <w:proofErr w:type="spellEnd"/>
      <w:r w:rsidRPr="005A2B3B">
        <w:rPr>
          <w:rFonts w:ascii="Calibri" w:eastAsia="Calibri" w:hAnsi="Calibri" w:cs="Calibri"/>
          <w:sz w:val="20"/>
          <w:szCs w:val="20"/>
        </w:rPr>
        <w:t xml:space="preserve"> 2010 </w:t>
      </w:r>
      <w:proofErr w:type="spellStart"/>
      <w:r w:rsidRPr="005A2B3B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A2B3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A2B3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A2B3B">
        <w:rPr>
          <w:rFonts w:ascii="Calibri" w:eastAsia="Calibri" w:hAnsi="Calibri" w:cs="Calibri"/>
          <w:sz w:val="20"/>
          <w:szCs w:val="20"/>
        </w:rPr>
        <w:t xml:space="preserve">.: черный, VIN: XW8ZZZ1KZBG000406, гос. номер О945ТТ102 НЦ 179 148, 01р. </w:t>
      </w:r>
      <w:proofErr w:type="spellStart"/>
      <w:r w:rsidRPr="005A2B3B"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 w:rsidRPr="005A2B3B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5A2B3B">
        <w:rPr>
          <w:rFonts w:ascii="Calibri" w:eastAsia="Calibri" w:hAnsi="Calibri" w:cs="Calibri"/>
          <w:sz w:val="20"/>
          <w:szCs w:val="20"/>
        </w:rPr>
        <w:t>Бикметов</w:t>
      </w:r>
      <w:proofErr w:type="spellEnd"/>
      <w:r w:rsidRPr="005A2B3B">
        <w:rPr>
          <w:rFonts w:ascii="Calibri" w:eastAsia="Calibri" w:hAnsi="Calibri" w:cs="Calibri"/>
          <w:sz w:val="20"/>
          <w:szCs w:val="20"/>
        </w:rPr>
        <w:t xml:space="preserve"> А.Ф. П.145-1</w:t>
      </w:r>
    </w:p>
    <w:p w:rsidR="005A2B3B" w:rsidRPr="0008455A" w:rsidRDefault="005A2B3B" w:rsidP="005A2B3B">
      <w:pPr>
        <w:numPr>
          <w:ilvl w:val="0"/>
          <w:numId w:val="13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Мерседес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Бенц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sz w:val="20"/>
          <w:szCs w:val="20"/>
        </w:rPr>
        <w:t>Актрос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1841, 2010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белый, VIN: WDB9340321L465676, гос. номер О006ХТ 190 НЦ 615 104,20р.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Собств</w:t>
      </w:r>
      <w:proofErr w:type="spellEnd"/>
      <w:r>
        <w:rPr>
          <w:rFonts w:ascii="Calibri" w:eastAsia="Calibri" w:hAnsi="Calibri" w:cs="Calibri"/>
          <w:sz w:val="20"/>
          <w:szCs w:val="20"/>
        </w:rPr>
        <w:t>: Магомедова Е.В. П.146-1</w:t>
      </w:r>
    </w:p>
    <w:p w:rsidR="0008455A" w:rsidRPr="005A2B3B" w:rsidRDefault="0008455A" w:rsidP="0008455A"/>
    <w:p w:rsidR="005A2B3B" w:rsidRDefault="005A2B3B" w:rsidP="005A2B3B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="0008455A">
        <w:rPr>
          <w:rFonts w:ascii="Times New Roman" w:eastAsia="Calibri" w:hAnsi="Times New Roman" w:cs="Times New Roman"/>
          <w:sz w:val="20"/>
          <w:szCs w:val="20"/>
        </w:rPr>
        <w:t>9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51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</w:t>
      </w:r>
      <w:r>
        <w:rPr>
          <w:rFonts w:ascii="Times New Roman" w:eastAsia="Calibri" w:hAnsi="Times New Roman" w:cs="Times New Roman"/>
          <w:sz w:val="20"/>
          <w:szCs w:val="20"/>
        </w:rPr>
        <w:t>закрытой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по фо</w:t>
      </w:r>
      <w:r>
        <w:rPr>
          <w:rFonts w:ascii="Times New Roman" w:eastAsia="Calibri" w:hAnsi="Times New Roman" w:cs="Times New Roman"/>
          <w:sz w:val="20"/>
          <w:szCs w:val="20"/>
        </w:rPr>
        <w:t>рме подачи ценового предложения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на (ЭТП) в сети Интернет (</w:t>
      </w:r>
      <w:hyperlink r:id="rId52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</w:t>
      </w:r>
      <w:bookmarkStart w:id="0" w:name="_GoBack"/>
      <w:bookmarkEnd w:id="0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ия торгов, согласно Регламенту работы ЭТП.  Время в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53" w:history="1">
        <w:r w:rsidRPr="00840FE4">
          <w:rPr>
            <w:rStyle w:val="a3"/>
            <w:rFonts w:ascii="Times New Roman" w:eastAsia="Calibri" w:hAnsi="Times New Roman" w:cs="Times New Roman"/>
            <w:sz w:val="20"/>
            <w:szCs w:val="20"/>
          </w:rPr>
          <w:t>http://ucs-torg.ru/</w:t>
        </w:r>
      </w:hyperlink>
    </w:p>
    <w:p w:rsidR="005A2B3B" w:rsidRDefault="005A2B3B" w:rsidP="005A2B3B"/>
    <w:p w:rsidR="002F7DEF" w:rsidRDefault="00D14828">
      <w:r>
        <w:br/>
      </w:r>
    </w:p>
    <w:sectPr w:rsidR="002F7DE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D4"/>
    <w:multiLevelType w:val="hybridMultilevel"/>
    <w:tmpl w:val="A566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1E2"/>
    <w:multiLevelType w:val="hybridMultilevel"/>
    <w:tmpl w:val="CE0C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A385B"/>
    <w:multiLevelType w:val="hybridMultilevel"/>
    <w:tmpl w:val="0409001D"/>
    <w:lvl w:ilvl="0" w:tplc="A2146686">
      <w:start w:val="1"/>
      <w:numFmt w:val="decimal"/>
      <w:lvlText w:val="%1."/>
      <w:lvlJc w:val="left"/>
      <w:pPr>
        <w:ind w:left="360" w:hanging="360"/>
      </w:pPr>
    </w:lvl>
    <w:lvl w:ilvl="1" w:tplc="B11AAF4C">
      <w:start w:val="1"/>
      <w:numFmt w:val="lowerLetter"/>
      <w:lvlText w:val="%2."/>
      <w:lvlJc w:val="left"/>
      <w:pPr>
        <w:ind w:left="720" w:hanging="360"/>
      </w:pPr>
    </w:lvl>
    <w:lvl w:ilvl="2" w:tplc="67B87AA8">
      <w:start w:val="1"/>
      <w:numFmt w:val="lowerRoman"/>
      <w:lvlText w:val="%3."/>
      <w:lvlJc w:val="left"/>
      <w:pPr>
        <w:ind w:left="1080" w:hanging="360"/>
      </w:pPr>
    </w:lvl>
    <w:lvl w:ilvl="3" w:tplc="24B6E612">
      <w:start w:val="1"/>
      <w:numFmt w:val="decimal"/>
      <w:lvlText w:val="%4)"/>
      <w:lvlJc w:val="left"/>
      <w:pPr>
        <w:ind w:left="1440" w:hanging="360"/>
      </w:pPr>
    </w:lvl>
    <w:lvl w:ilvl="4" w:tplc="F48E99F4">
      <w:start w:val="1"/>
      <w:numFmt w:val="lowerLetter"/>
      <w:lvlText w:val="%5)"/>
      <w:lvlJc w:val="left"/>
      <w:pPr>
        <w:ind w:left="1800" w:hanging="360"/>
      </w:pPr>
    </w:lvl>
    <w:lvl w:ilvl="5" w:tplc="C85ADD0E">
      <w:start w:val="1"/>
      <w:numFmt w:val="lowerRoman"/>
      <w:lvlText w:val="%6)"/>
      <w:lvlJc w:val="left"/>
      <w:pPr>
        <w:ind w:left="2160" w:hanging="360"/>
      </w:pPr>
    </w:lvl>
    <w:lvl w:ilvl="6" w:tplc="DCE6F394">
      <w:start w:val="1"/>
      <w:numFmt w:val="decimal"/>
      <w:lvlText w:val="(%7)"/>
      <w:lvlJc w:val="left"/>
      <w:pPr>
        <w:ind w:left="2520" w:hanging="360"/>
      </w:pPr>
    </w:lvl>
    <w:lvl w:ilvl="7" w:tplc="07CECB62">
      <w:start w:val="1"/>
      <w:numFmt w:val="lowerLetter"/>
      <w:lvlText w:val="(%8)"/>
      <w:lvlJc w:val="left"/>
      <w:pPr>
        <w:ind w:left="2880" w:hanging="360"/>
      </w:pPr>
    </w:lvl>
    <w:lvl w:ilvl="8" w:tplc="ED3C976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60E63005"/>
    <w:multiLevelType w:val="hybridMultilevel"/>
    <w:tmpl w:val="BD96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72E4E"/>
    <w:multiLevelType w:val="hybridMultilevel"/>
    <w:tmpl w:val="BD96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08455A"/>
    <w:rsid w:val="001915A3"/>
    <w:rsid w:val="00217F62"/>
    <w:rsid w:val="002F7DEF"/>
    <w:rsid w:val="003D3554"/>
    <w:rsid w:val="004D579D"/>
    <w:rsid w:val="00540D1C"/>
    <w:rsid w:val="005A2B3B"/>
    <w:rsid w:val="007970AB"/>
    <w:rsid w:val="00816C60"/>
    <w:rsid w:val="008D4E25"/>
    <w:rsid w:val="00A10279"/>
    <w:rsid w:val="00A906D8"/>
    <w:rsid w:val="00AB5A74"/>
    <w:rsid w:val="00BA6567"/>
    <w:rsid w:val="00BD35DA"/>
    <w:rsid w:val="00D148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6FD5"/>
  <w15:docId w15:val="{97B528B5-464D-4B62-B337-99AB135C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unhideWhenUsed/>
    <w:rsid w:val="00BD35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6567"/>
    <w:pPr>
      <w:ind w:left="720"/>
      <w:contextualSpacing/>
    </w:pPr>
  </w:style>
  <w:style w:type="paragraph" w:styleId="a5">
    <w:name w:val="No Spacing"/>
    <w:uiPriority w:val="1"/>
    <w:qFormat/>
    <w:rsid w:val="007970AB"/>
  </w:style>
  <w:style w:type="paragraph" w:customStyle="1" w:styleId="s1">
    <w:name w:val="s_1"/>
    <w:basedOn w:val="a"/>
    <w:rsid w:val="0079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7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s-torg.ru/" TargetMode="External"/><Relationship Id="rId18" Type="http://schemas.openxmlformats.org/officeDocument/2006/relationships/hyperlink" Target="http://www.ucs-torg.ru/" TargetMode="External"/><Relationship Id="rId26" Type="http://schemas.openxmlformats.org/officeDocument/2006/relationships/hyperlink" Target="https://arest.tenderstandart.ru/" TargetMode="External"/><Relationship Id="rId39" Type="http://schemas.openxmlformats.org/officeDocument/2006/relationships/hyperlink" Target="http://ucs-torg.ru/" TargetMode="External"/><Relationship Id="rId21" Type="http://schemas.openxmlformats.org/officeDocument/2006/relationships/hyperlink" Target="http://www.ucs-torg.ru/" TargetMode="External"/><Relationship Id="rId34" Type="http://schemas.openxmlformats.org/officeDocument/2006/relationships/hyperlink" Target="http://el-torg.net" TargetMode="External"/><Relationship Id="rId42" Type="http://schemas.openxmlformats.org/officeDocument/2006/relationships/hyperlink" Target="http://ucs-torg.ru/" TargetMode="External"/><Relationship Id="rId47" Type="http://schemas.openxmlformats.org/officeDocument/2006/relationships/hyperlink" Target="http://bs-torgi.ru/" TargetMode="External"/><Relationship Id="rId50" Type="http://schemas.openxmlformats.org/officeDocument/2006/relationships/hyperlink" Target="http://bs-torgi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ucs-t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s-torg.ru/" TargetMode="External"/><Relationship Id="rId29" Type="http://schemas.openxmlformats.org/officeDocument/2006/relationships/hyperlink" Target="mailto:rufittber@gmail.com" TargetMode="External"/><Relationship Id="rId11" Type="http://schemas.openxmlformats.org/officeDocument/2006/relationships/hyperlink" Target="http://www.ucs-torg.ru/" TargetMode="External"/><Relationship Id="rId24" Type="http://schemas.openxmlformats.org/officeDocument/2006/relationships/hyperlink" Target="http://torgfit.ru/" TargetMode="External"/><Relationship Id="rId32" Type="http://schemas.openxmlformats.org/officeDocument/2006/relationships/hyperlink" Target="http://ucs-torg.ru/" TargetMode="External"/><Relationship Id="rId37" Type="http://schemas.openxmlformats.org/officeDocument/2006/relationships/hyperlink" Target="http://ucs-torg.ru/" TargetMode="External"/><Relationship Id="rId40" Type="http://schemas.openxmlformats.org/officeDocument/2006/relationships/hyperlink" Target="http://ucs-torg.ru/" TargetMode="External"/><Relationship Id="rId45" Type="http://schemas.openxmlformats.org/officeDocument/2006/relationships/hyperlink" Target="http://bs-torgi.ru/" TargetMode="External"/><Relationship Id="rId53" Type="http://schemas.openxmlformats.org/officeDocument/2006/relationships/hyperlink" Target="http://ucs-torg.ru/" TargetMode="External"/><Relationship Id="rId5" Type="http://schemas.openxmlformats.org/officeDocument/2006/relationships/hyperlink" Target="http://www.ucs-torg.ru/" TargetMode="External"/><Relationship Id="rId10" Type="http://schemas.openxmlformats.org/officeDocument/2006/relationships/hyperlink" Target="https://arest.tenderstandart.ru/" TargetMode="External"/><Relationship Id="rId19" Type="http://schemas.openxmlformats.org/officeDocument/2006/relationships/hyperlink" Target="https://arest.tenderstandart.ru/" TargetMode="External"/><Relationship Id="rId31" Type="http://schemas.openxmlformats.org/officeDocument/2006/relationships/hyperlink" Target="http://ucs-torg.ru/" TargetMode="External"/><Relationship Id="rId44" Type="http://schemas.openxmlformats.org/officeDocument/2006/relationships/hyperlink" Target="http://ucs-torg.ru/" TargetMode="External"/><Relationship Id="rId52" Type="http://schemas.openxmlformats.org/officeDocument/2006/relationships/hyperlink" Target="http://ucs-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s-torg.ru/" TargetMode="External"/><Relationship Id="rId14" Type="http://schemas.openxmlformats.org/officeDocument/2006/relationships/hyperlink" Target="https://arest.tenderstandart.ru/" TargetMode="External"/><Relationship Id="rId22" Type="http://schemas.openxmlformats.org/officeDocument/2006/relationships/hyperlink" Target="http://torgfit.ru/" TargetMode="External"/><Relationship Id="rId27" Type="http://schemas.openxmlformats.org/officeDocument/2006/relationships/hyperlink" Target="http://www.ucs-torg.ru/" TargetMode="External"/><Relationship Id="rId30" Type="http://schemas.openxmlformats.org/officeDocument/2006/relationships/hyperlink" Target="http://torgfit.ru/" TargetMode="External"/><Relationship Id="rId35" Type="http://schemas.openxmlformats.org/officeDocument/2006/relationships/hyperlink" Target="http://el-torg.net" TargetMode="External"/><Relationship Id="rId43" Type="http://schemas.openxmlformats.org/officeDocument/2006/relationships/hyperlink" Target="http://ucs-torg.ru/" TargetMode="External"/><Relationship Id="rId48" Type="http://schemas.openxmlformats.org/officeDocument/2006/relationships/hyperlink" Target="http://bs-torgi.ru/" TargetMode="External"/><Relationship Id="rId8" Type="http://schemas.openxmlformats.org/officeDocument/2006/relationships/hyperlink" Target="http://www.ucs-torg.ru/" TargetMode="External"/><Relationship Id="rId51" Type="http://schemas.openxmlformats.org/officeDocument/2006/relationships/hyperlink" Target="http://ucs-torg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cs-torg.ru/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ucs-torg.ru/" TargetMode="External"/><Relationship Id="rId33" Type="http://schemas.openxmlformats.org/officeDocument/2006/relationships/hyperlink" Target="http://ucs-torg.ru/" TargetMode="External"/><Relationship Id="rId38" Type="http://schemas.openxmlformats.org/officeDocument/2006/relationships/hyperlink" Target="http://ucs-torg.ru/" TargetMode="External"/><Relationship Id="rId46" Type="http://schemas.openxmlformats.org/officeDocument/2006/relationships/hyperlink" Target="http://bs-torgi.ru/" TargetMode="External"/><Relationship Id="rId20" Type="http://schemas.openxmlformats.org/officeDocument/2006/relationships/hyperlink" Target="http://www.ucs-torg.ru/" TargetMode="External"/><Relationship Id="rId41" Type="http://schemas.openxmlformats.org/officeDocument/2006/relationships/hyperlink" Target="http://ucs-torg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rest.tenderstandart.ru/" TargetMode="External"/><Relationship Id="rId15" Type="http://schemas.openxmlformats.org/officeDocument/2006/relationships/hyperlink" Target="http://www.ucs-torg.ru/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ucs-torg.ru/" TargetMode="External"/><Relationship Id="rId36" Type="http://schemas.openxmlformats.org/officeDocument/2006/relationships/hyperlink" Target="http://ucs-torg.ru/" TargetMode="External"/><Relationship Id="rId49" Type="http://schemas.openxmlformats.org/officeDocument/2006/relationships/hyperlink" Target="http://bs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4358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8</cp:revision>
  <dcterms:created xsi:type="dcterms:W3CDTF">2021-05-18T12:22:00Z</dcterms:created>
  <dcterms:modified xsi:type="dcterms:W3CDTF">2021-05-20T07:54:00Z</dcterms:modified>
</cp:coreProperties>
</file>