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37" w:rsidRPr="003505CA" w:rsidRDefault="00CA6237" w:rsidP="005F2E45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5F2E45">
        <w:rPr>
          <w:rFonts w:ascii="Times New Roman" w:eastAsia="Times New Roman" w:hAnsi="Times New Roman" w:cs="Times New Roman"/>
          <w:b/>
          <w:lang w:eastAsia="ar-SA"/>
        </w:rPr>
        <w:t>____</w:t>
      </w:r>
    </w:p>
    <w:p w:rsidR="00CA6237" w:rsidRPr="002F3CA7" w:rsidRDefault="00CA6237" w:rsidP="002F3CA7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CA6237" w:rsidRPr="005F2E45" w:rsidRDefault="00CA6237" w:rsidP="005F2E45">
      <w:pPr>
        <w:suppressAutoHyphens/>
        <w:spacing w:after="0" w:line="18" w:lineRule="atLeast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D56EF3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4C0F81" w:rsidRPr="003505CA">
        <w:rPr>
          <w:rFonts w:ascii="Times New Roman" w:eastAsia="Times New Roman" w:hAnsi="Times New Roman" w:cs="Times New Roman"/>
          <w:lang w:eastAsia="ar-SA"/>
        </w:rPr>
        <w:tab/>
      </w:r>
      <w:r w:rsidR="005F2E45">
        <w:rPr>
          <w:rFonts w:ascii="Times New Roman" w:eastAsia="Times New Roman" w:hAnsi="Times New Roman" w:cs="Times New Roman"/>
          <w:lang w:eastAsia="ar-SA"/>
        </w:rPr>
        <w:tab/>
      </w:r>
      <w:r w:rsidRPr="003505CA">
        <w:rPr>
          <w:rFonts w:ascii="Times New Roman" w:eastAsia="Times New Roman" w:hAnsi="Times New Roman" w:cs="Times New Roman"/>
          <w:lang w:eastAsia="ar-SA"/>
        </w:rPr>
        <w:t>«</w:t>
      </w:r>
      <w:r w:rsidR="005F2E45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>»</w:t>
      </w:r>
      <w:r w:rsidR="004630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5F2E45">
        <w:rPr>
          <w:rFonts w:ascii="Times New Roman" w:eastAsia="Times New Roman" w:hAnsi="Times New Roman" w:cs="Times New Roman"/>
          <w:lang w:eastAsia="ar-SA"/>
        </w:rPr>
        <w:t>__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года</w:t>
      </w:r>
    </w:p>
    <w:p w:rsidR="004C47ED" w:rsidRPr="00E04578" w:rsidRDefault="004C0F81" w:rsidP="00E04578">
      <w:pPr>
        <w:pStyle w:val="a3"/>
        <w:spacing w:after="0" w:line="216" w:lineRule="auto"/>
        <w:ind w:left="-425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в лице Исполнителя (Организатора торгов) - общества с ограниченной ответственностью 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 xml:space="preserve">Консалтинговая группа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«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>М-</w:t>
      </w:r>
      <w:proofErr w:type="spellStart"/>
      <w:r w:rsidR="001C70E0">
        <w:rPr>
          <w:rFonts w:ascii="Times New Roman" w:eastAsia="Times New Roman" w:hAnsi="Times New Roman" w:cs="Times New Roman"/>
          <w:bCs/>
          <w:lang w:eastAsia="ru-RU"/>
        </w:rPr>
        <w:t>Лигал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(ОГРН</w:t>
      </w:r>
      <w:r w:rsidR="001C70E0" w:rsidRPr="001C70E0">
        <w:rPr>
          <w:rFonts w:ascii="Times New Roman" w:eastAsia="Times New Roman" w:hAnsi="Times New Roman" w:cs="Times New Roman"/>
        </w:rPr>
        <w:t xml:space="preserve"> 1127746701026,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ИНН/</w:t>
      </w:r>
      <w:r w:rsidR="003461BF" w:rsidRPr="001C70E0">
        <w:rPr>
          <w:rFonts w:ascii="Times New Roman" w:eastAsia="Times New Roman" w:hAnsi="Times New Roman" w:cs="Times New Roman"/>
          <w:lang w:eastAsia="ar-SA"/>
        </w:rPr>
        <w:t xml:space="preserve">КПП </w:t>
      </w:r>
      <w:r w:rsidR="001C70E0" w:rsidRPr="001C70E0">
        <w:rPr>
          <w:rFonts w:ascii="Times New Roman" w:eastAsia="Times New Roman" w:hAnsi="Times New Roman" w:cs="Times New Roman"/>
          <w:lang w:eastAsia="ar-SA"/>
        </w:rPr>
        <w:t>7733813842/775101001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)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 в лице </w:t>
      </w:r>
      <w:r w:rsidR="001C70E0" w:rsidRPr="00AD5E40">
        <w:rPr>
          <w:rFonts w:ascii="Times New Roman" w:eastAsia="Times New Roman" w:hAnsi="Times New Roman" w:cs="Times New Roman"/>
          <w:lang w:eastAsia="ar-SA"/>
        </w:rPr>
        <w:t>Управляющего индивидуального предпринимателя Потемкина Максима Геннадиевича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устава и во исполнение государственного контракта 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>№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оручением ТУ Росимущества в Московской области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от 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ar-SA"/>
        </w:rPr>
        <w:t>с одной стороны, и</w:t>
      </w:r>
      <w:r w:rsid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1) </w:t>
      </w:r>
      <w:proofErr w:type="spellStart"/>
      <w:r w:rsidR="00E04578" w:rsidRPr="00E04578">
        <w:rPr>
          <w:rFonts w:ascii="Times New Roman" w:eastAsia="Times New Roman" w:hAnsi="Times New Roman" w:cs="Times New Roman"/>
          <w:lang w:eastAsia="ar-SA"/>
        </w:rPr>
        <w:t>Физ.лицо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ФИО_____, ____года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 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;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2) Для ИП: ФИО________, ОГРНИП_____, ИНН _____, 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регистрации_________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;</w:t>
      </w:r>
      <w:r w:rsidR="00175A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3) Для </w:t>
      </w:r>
      <w:proofErr w:type="spellStart"/>
      <w:r w:rsidR="005F2E45" w:rsidRPr="00E04578">
        <w:rPr>
          <w:rFonts w:ascii="Times New Roman" w:eastAsia="Times New Roman" w:hAnsi="Times New Roman" w:cs="Times New Roman"/>
          <w:lang w:eastAsia="ar-SA"/>
        </w:rPr>
        <w:t>Юр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.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лица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наименование ________, 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в лице _____________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, действующего на основании ______с другой стороны,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именуемый в дальнейшем </w:t>
      </w:r>
      <w:r w:rsidR="00E04578" w:rsidRPr="00175A40">
        <w:rPr>
          <w:rFonts w:ascii="Times New Roman" w:eastAsia="Times New Roman" w:hAnsi="Times New Roman" w:cs="Times New Roman"/>
          <w:b/>
          <w:lang w:eastAsia="ar-SA"/>
        </w:rPr>
        <w:t>«Покупатель»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с другой стороны, </w:t>
      </w:r>
      <w:r w:rsidR="004C47ED" w:rsidRPr="00E04578">
        <w:rPr>
          <w:rFonts w:ascii="Times New Roman" w:eastAsia="Times New Roman" w:hAnsi="Times New Roman" w:cs="Times New Roman"/>
          <w:lang w:eastAsia="ar-SA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E0457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1.1.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Продавец передал в собственность, а Покупатель принял и оплатил в соответствии с условиями </w:t>
      </w:r>
      <w:r w:rsidR="00A72F97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</w:t>
      </w:r>
      <w:r w:rsidR="00E04578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04578">
        <w:rPr>
          <w:rFonts w:ascii="Times New Roman" w:eastAsia="Times New Roman" w:hAnsi="Times New Roman" w:cs="Times New Roman"/>
          <w:lang w:eastAsia="ar-SA"/>
        </w:rPr>
        <w:t>«____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E04578">
        <w:rPr>
          <w:rFonts w:ascii="Times New Roman" w:eastAsia="Times New Roman" w:hAnsi="Times New Roman" w:cs="Times New Roman"/>
          <w:lang w:eastAsia="ar-SA"/>
        </w:rPr>
        <w:t>____</w:t>
      </w:r>
      <w:r w:rsidRPr="003505CA">
        <w:rPr>
          <w:rFonts w:ascii="Times New Roman" w:eastAsia="Times New Roman" w:hAnsi="Times New Roman" w:cs="Times New Roman"/>
          <w:lang w:eastAsia="ar-SA"/>
        </w:rPr>
        <w:t>20</w:t>
      </w:r>
      <w:r w:rsidR="00E04578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и настоящего договора следующее недвижимое имущество: </w:t>
      </w:r>
      <w:r w:rsidR="00E04578">
        <w:rPr>
          <w:rFonts w:ascii="Times New Roman" w:eastAsia="Times New Roman" w:hAnsi="Times New Roman" w:cs="Times New Roman"/>
          <w:lang w:eastAsia="ar-SA"/>
        </w:rPr>
        <w:t>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площадью </w:t>
      </w:r>
      <w:r w:rsidR="00E04578">
        <w:rPr>
          <w:rFonts w:ascii="Times New Roman" w:eastAsia="Times New Roman" w:hAnsi="Times New Roman" w:cs="Times New Roman"/>
          <w:lang w:eastAsia="ar-SA"/>
        </w:rPr>
        <w:t>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кв.м., кадастровый номер </w:t>
      </w:r>
      <w:r w:rsidR="00E04578">
        <w:rPr>
          <w:rFonts w:ascii="Times New Roman" w:eastAsia="Times New Roman" w:hAnsi="Times New Roman" w:cs="Times New Roman"/>
          <w:lang w:eastAsia="ar-SA"/>
        </w:rPr>
        <w:t>__________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адрес: </w:t>
      </w:r>
      <w:r w:rsidR="00E04578">
        <w:rPr>
          <w:rFonts w:ascii="Times New Roman" w:eastAsia="Times New Roman" w:hAnsi="Times New Roman" w:cs="Times New Roman"/>
          <w:lang w:eastAsia="ar-SA"/>
        </w:rPr>
        <w:t>_______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(далее – «Имущество»). 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CA6237" w:rsidRPr="002F3CA7" w:rsidRDefault="00CA6237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1.2.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реализовано во исполнение Поручения на реализацию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E47A0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года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2826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г.</w:t>
      </w:r>
      <w:r w:rsidR="001D1B31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судебного пристава-исполнителя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</w:t>
      </w:r>
      <w:r w:rsidR="0028265E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Управления Федеральной службы судебных приставов по Московской области.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(повторных) торгах составила ______________ (________________________________) рублей 00 копеек (НДС не облагается/с учетом НДС).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 00 копеек.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Имущества, указанную в п.2.2. настоящего Договора до его подписания в два этапа: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______ 20__ года Покупателем в качестве задатка была оплачена сумма в размере __________ (__________________________________) рублей 00 копеек.  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рублей 00 копеек.</w:t>
      </w:r>
    </w:p>
    <w:p w:rsidR="00A72F97" w:rsidRPr="002F3CA7" w:rsidRDefault="00175A40" w:rsidP="002F3CA7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 Покупате</w:t>
      </w:r>
      <w:r w:rsidR="002F25A0">
        <w:rPr>
          <w:rFonts w:ascii="Times New Roman" w:eastAsia="Times New Roman" w:hAnsi="Times New Roman" w:cs="Times New Roman"/>
          <w:lang w:eastAsia="ar-SA"/>
        </w:rPr>
        <w:t>ля по оплате Имущества исполнен</w:t>
      </w:r>
      <w:r w:rsidRPr="00175A40">
        <w:rPr>
          <w:rFonts w:ascii="Times New Roman" w:eastAsia="Times New Roman" w:hAnsi="Times New Roman" w:cs="Times New Roman"/>
          <w:lang w:eastAsia="ar-SA"/>
        </w:rPr>
        <w:t>ы в полном объеме.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75A40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363A4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3.3.Регистрацию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175A40" w:rsidRPr="002F3CA7" w:rsidRDefault="00934F70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имеются </w:t>
      </w:r>
      <w:r w:rsidR="00363A48">
        <w:rPr>
          <w:rFonts w:ascii="Times New Roman" w:eastAsia="Times New Roman" w:hAnsi="Times New Roman" w:cs="Times New Roman"/>
          <w:lang w:eastAsia="ru-RU"/>
        </w:rPr>
        <w:t xml:space="preserve">ограничения и обременения.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регистрации перехода права  на Имущество </w:t>
      </w:r>
      <w:r w:rsidR="00CF0DDD"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  <w:r w:rsidR="00474B1C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474B1C" w:rsidRPr="003505CA" w:rsidRDefault="00363A48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474B1C" w:rsidRPr="003505CA">
        <w:rPr>
          <w:rFonts w:ascii="Times New Roman" w:hAnsi="Times New Roman" w:cs="Times New Roman"/>
          <w:lang w:eastAsia="ru-RU"/>
        </w:rPr>
        <w:t>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r w:rsidR="00474B1C"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 xml:space="preserve">и </w:t>
      </w:r>
      <w:proofErr w:type="gramStart"/>
      <w:r w:rsidR="00A72F97">
        <w:rPr>
          <w:rFonts w:ascii="Times New Roman" w:hAnsi="Times New Roman" w:cs="Times New Roman"/>
          <w:lang w:eastAsia="ru-RU"/>
        </w:rPr>
        <w:t>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="00474B1C"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="00474B1C"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175A40" w:rsidRPr="002F3CA7" w:rsidRDefault="00474B1C" w:rsidP="002F3CA7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должную 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</w:t>
      </w:r>
      <w:r w:rsidR="00282382">
        <w:rPr>
          <w:rFonts w:ascii="Times New Roman" w:hAnsi="Times New Roman" w:cs="Times New Roman"/>
          <w:lang w:eastAsia="ru-RU"/>
        </w:rPr>
        <w:t xml:space="preserve"> вопросов и претензий не имеет.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474B1C" w:rsidRPr="002F3CA7" w:rsidRDefault="00474B1C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.2.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lastRenderedPageBreak/>
        <w:t>Обстоятельства непреодолимой силы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74B1C" w:rsidRPr="003505CA">
        <w:rPr>
          <w:rFonts w:ascii="Times New Roman" w:hAnsi="Times New Roman" w:cs="Times New Roman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74B1C" w:rsidRPr="003505CA">
        <w:rPr>
          <w:rFonts w:ascii="Times New Roman" w:hAnsi="Times New Roman" w:cs="Times New Roman"/>
        </w:rPr>
        <w:t xml:space="preserve">Форс-мажорными обстоятельствами по Договору являются: военные действия, забастовки, нормативные акты законодательной и исполнительной власти, </w:t>
      </w:r>
      <w:r w:rsidRPr="003505CA">
        <w:rPr>
          <w:rFonts w:ascii="Times New Roman" w:hAnsi="Times New Roman" w:cs="Times New Roman"/>
        </w:rPr>
        <w:t>пожары, наводнения</w:t>
      </w:r>
      <w:r w:rsidR="00474B1C" w:rsidRPr="003505CA">
        <w:rPr>
          <w:rFonts w:ascii="Times New Roman" w:hAnsi="Times New Roman" w:cs="Times New Roman"/>
        </w:rPr>
        <w:t>, землетрясения, иные стихийные бедствия.</w:t>
      </w:r>
    </w:p>
    <w:p w:rsidR="00CA6237" w:rsidRPr="002F3CA7" w:rsidRDefault="00363A48" w:rsidP="002F3CA7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74B1C" w:rsidRPr="003505CA">
        <w:rPr>
          <w:rFonts w:ascii="Times New Roman" w:hAnsi="Times New Roman" w:cs="Times New Roman"/>
        </w:rPr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2F3CA7" w:rsidRDefault="003C20DB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7.3.Покупатель до подписания настоящего договора обязуется по первому требованию предоставить Продавцу (Организатору торгов) оригиналы и/или надлежащим образом заверенные копии следующих документов: юрлицо – документы подтверждающие полномочия лица подписывающего настоящий Договор, а также документы подтверждающие согласование органов управления юридического лица в случае, если такое согласование требуется действующим законодательством РФ и/или учредительными документами юрлица; физлицо – нотариально</w:t>
      </w:r>
      <w:r w:rsidR="003A2CC7">
        <w:rPr>
          <w:rFonts w:ascii="Times New Roman" w:eastAsia="Times New Roman" w:hAnsi="Times New Roman" w:cs="Times New Roman"/>
          <w:lang w:eastAsia="ar-SA"/>
        </w:rPr>
        <w:t xml:space="preserve"> удостоверенное </w:t>
      </w:r>
      <w:r>
        <w:rPr>
          <w:rFonts w:ascii="Times New Roman" w:eastAsia="Times New Roman" w:hAnsi="Times New Roman" w:cs="Times New Roman"/>
          <w:lang w:eastAsia="ar-SA"/>
        </w:rPr>
        <w:t>согласие супруга/супруги (либо о том, что не требуется такое согласование) на совершение настоящей сделки, нотариально заверенную копию брачного договора  и т.п.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</w:t>
      </w:r>
      <w:r w:rsidR="002F25A0">
        <w:rPr>
          <w:rFonts w:ascii="Times New Roman" w:eastAsia="Times New Roman" w:hAnsi="Times New Roman" w:cs="Times New Roman"/>
          <w:lang w:eastAsia="ru-RU"/>
        </w:rPr>
        <w:t>с момента его подписания Сторонами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CA6237" w:rsidRPr="002F3CA7" w:rsidRDefault="00474B1C" w:rsidP="002F3CA7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 xml:space="preserve">5-ти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175A40" w:rsidRPr="00282382" w:rsidRDefault="00CA6237" w:rsidP="00282382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75A40">
        <w:rPr>
          <w:rFonts w:ascii="Times New Roman" w:eastAsia="Times New Roman" w:hAnsi="Times New Roman" w:cs="Times New Roman"/>
          <w:b/>
          <w:lang w:eastAsia="ar-SA"/>
        </w:rPr>
        <w:t>Реквизиты и подписи сторон</w:t>
      </w:r>
    </w:p>
    <w:tbl>
      <w:tblPr>
        <w:tblW w:w="10578" w:type="dxa"/>
        <w:tblCellSpacing w:w="15" w:type="dxa"/>
        <w:tblInd w:w="-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049"/>
      </w:tblGrid>
      <w:tr w:rsidR="004C47ED" w:rsidRPr="003505CA" w:rsidTr="002F3CA7">
        <w:trPr>
          <w:trHeight w:val="4461"/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5F2E45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УФК по Московской области (ТУ Росимущества в Московской области, л/с № 0</w:t>
            </w:r>
            <w:r w:rsidR="00756A76">
              <w:rPr>
                <w:rFonts w:ascii="Times New Roman" w:hAnsi="Times New Roman" w:cs="Times New Roman"/>
              </w:rPr>
              <w:t>5</w:t>
            </w:r>
            <w:r w:rsidRPr="003505CA">
              <w:rPr>
                <w:rFonts w:ascii="Times New Roman" w:hAnsi="Times New Roman" w:cs="Times New Roman"/>
              </w:rPr>
              <w:t>481А18500).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</w:t>
            </w:r>
            <w:r w:rsidR="00756A76">
              <w:rPr>
                <w:rFonts w:ascii="Times New Roman" w:hAnsi="Times New Roman" w:cs="Times New Roman"/>
              </w:rPr>
              <w:t>// УФК по Московской области г. Москва</w:t>
            </w:r>
            <w:r w:rsidR="005F2E45">
              <w:rPr>
                <w:rFonts w:ascii="Times New Roman" w:hAnsi="Times New Roman" w:cs="Times New Roman"/>
              </w:rPr>
              <w:t xml:space="preserve">, </w:t>
            </w:r>
            <w:r w:rsidRPr="003505CA">
              <w:rPr>
                <w:rFonts w:ascii="Times New Roman" w:hAnsi="Times New Roman" w:cs="Times New Roman"/>
              </w:rPr>
              <w:t>БИК: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004525987</w:t>
            </w:r>
            <w:r w:rsidRPr="003505CA">
              <w:rPr>
                <w:rFonts w:ascii="Times New Roman" w:hAnsi="Times New Roman" w:cs="Times New Roman"/>
              </w:rPr>
              <w:t xml:space="preserve"> </w:t>
            </w:r>
          </w:p>
          <w:p w:rsidR="004C47ED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05CA">
              <w:rPr>
                <w:rFonts w:ascii="Times New Roman" w:hAnsi="Times New Roman" w:cs="Times New Roman"/>
              </w:rPr>
              <w:t>Расчетный счет</w:t>
            </w:r>
            <w:r w:rsidRPr="00056C64">
              <w:rPr>
                <w:rFonts w:ascii="Times New Roman" w:hAnsi="Times New Roman" w:cs="Times New Roman"/>
              </w:rPr>
              <w:t xml:space="preserve">: 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40102810845370000004</w:t>
            </w:r>
            <w:r w:rsidR="00756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756A76" w:rsidRPr="003505CA" w:rsidRDefault="00756A76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</w:t>
            </w:r>
            <w:r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03212643000000014800</w:t>
            </w:r>
          </w:p>
          <w:p w:rsidR="004C47ED" w:rsidRPr="002F25A0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hAnsi="Times New Roman" w:cs="Times New Roman"/>
              </w:rPr>
              <w:t>Тел</w:t>
            </w:r>
            <w:r w:rsidR="005F2E45" w:rsidRPr="002F25A0">
              <w:rPr>
                <w:rFonts w:ascii="Times New Roman" w:hAnsi="Times New Roman" w:cs="Times New Roman"/>
              </w:rPr>
              <w:t>.</w:t>
            </w:r>
            <w:r w:rsidRPr="002F25A0">
              <w:rPr>
                <w:rFonts w:ascii="Times New Roman" w:hAnsi="Times New Roman" w:cs="Times New Roman"/>
              </w:rPr>
              <w:t>: 8(495)276-22-40</w:t>
            </w:r>
            <w:r w:rsidR="005F2E45" w:rsidRPr="002F25A0">
              <w:rPr>
                <w:rFonts w:ascii="Times New Roman" w:hAnsi="Times New Roman" w:cs="Times New Roman"/>
              </w:rPr>
              <w:t xml:space="preserve">, 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E</w:t>
            </w:r>
            <w:r w:rsidR="005F2E45" w:rsidRPr="002F25A0">
              <w:rPr>
                <w:rFonts w:ascii="Times New Roman" w:hAnsi="Times New Roman" w:cs="Times New Roman"/>
              </w:rPr>
              <w:t>-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mail</w:t>
            </w:r>
            <w:r w:rsidR="005F2E45" w:rsidRPr="002F25A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50@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rosim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.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2E45" w:rsidRPr="007C386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F2E4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4C47ED" w:rsidRPr="003505CA" w:rsidRDefault="001C70E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ИП Потемкин Максим Геннадиевич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Консалтинговая группа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М-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Лигал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63A48" w:rsidRDefault="004C47ED" w:rsidP="001C70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                                </w:t>
            </w:r>
            <w:r w:rsidR="00363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  <w:p w:rsidR="00B90BB7" w:rsidRPr="00363A48" w:rsidRDefault="00363A48" w:rsidP="00282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М.Г.Потемкин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40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="005F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Физ.лицо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ФИО_____, ____года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2) Для ИП: ФИО________, ОГРНИП_____, ИНН _____, 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>____г., код 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3) Для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Юр.лица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наименование ________,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адрес:___________,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ИНН/КПП___________,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ОГРН_____, Банковские реквизиты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>: р/с_________, в _______, к/с__________, ИНН банка_____, БИК банка _____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Покупателя: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Pr="003505CA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63A48" w:rsidRDefault="004C47ED" w:rsidP="00175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</w:tr>
    </w:tbl>
    <w:p w:rsidR="0006196F" w:rsidRPr="003505CA" w:rsidRDefault="0006196F" w:rsidP="002F3CA7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</w:p>
    <w:sectPr w:rsidR="0006196F" w:rsidRPr="003505CA" w:rsidSect="002F3CA7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237"/>
    <w:rsid w:val="00017361"/>
    <w:rsid w:val="00024320"/>
    <w:rsid w:val="00056C64"/>
    <w:rsid w:val="00057431"/>
    <w:rsid w:val="0006196F"/>
    <w:rsid w:val="00083215"/>
    <w:rsid w:val="000904E8"/>
    <w:rsid w:val="000911F2"/>
    <w:rsid w:val="000D3AED"/>
    <w:rsid w:val="000E4F48"/>
    <w:rsid w:val="000F7286"/>
    <w:rsid w:val="00114283"/>
    <w:rsid w:val="00125454"/>
    <w:rsid w:val="0016328C"/>
    <w:rsid w:val="00164147"/>
    <w:rsid w:val="001652D8"/>
    <w:rsid w:val="00175A40"/>
    <w:rsid w:val="001874B9"/>
    <w:rsid w:val="001C70E0"/>
    <w:rsid w:val="001D1B31"/>
    <w:rsid w:val="001D7551"/>
    <w:rsid w:val="00206EF3"/>
    <w:rsid w:val="0023233B"/>
    <w:rsid w:val="002354D7"/>
    <w:rsid w:val="0027170D"/>
    <w:rsid w:val="00282382"/>
    <w:rsid w:val="0028265E"/>
    <w:rsid w:val="00295FF0"/>
    <w:rsid w:val="002E7A78"/>
    <w:rsid w:val="002F25A0"/>
    <w:rsid w:val="002F3CA7"/>
    <w:rsid w:val="00321498"/>
    <w:rsid w:val="00326196"/>
    <w:rsid w:val="003420B8"/>
    <w:rsid w:val="003461BF"/>
    <w:rsid w:val="003505CA"/>
    <w:rsid w:val="0035231C"/>
    <w:rsid w:val="00363A48"/>
    <w:rsid w:val="003777EF"/>
    <w:rsid w:val="00380DA5"/>
    <w:rsid w:val="00395B38"/>
    <w:rsid w:val="003A2CC7"/>
    <w:rsid w:val="003C20DB"/>
    <w:rsid w:val="003C2445"/>
    <w:rsid w:val="003C4514"/>
    <w:rsid w:val="003F18F4"/>
    <w:rsid w:val="00413115"/>
    <w:rsid w:val="00420FF0"/>
    <w:rsid w:val="0042630C"/>
    <w:rsid w:val="00442163"/>
    <w:rsid w:val="0046306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659C5"/>
    <w:rsid w:val="00573687"/>
    <w:rsid w:val="00577D1B"/>
    <w:rsid w:val="005F2E45"/>
    <w:rsid w:val="00620805"/>
    <w:rsid w:val="0063603F"/>
    <w:rsid w:val="006C161B"/>
    <w:rsid w:val="006C26DC"/>
    <w:rsid w:val="006D0820"/>
    <w:rsid w:val="006D4156"/>
    <w:rsid w:val="00741900"/>
    <w:rsid w:val="00754ACE"/>
    <w:rsid w:val="00756A76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61436"/>
    <w:rsid w:val="00861B46"/>
    <w:rsid w:val="00863EFE"/>
    <w:rsid w:val="008B13C7"/>
    <w:rsid w:val="008C7B06"/>
    <w:rsid w:val="008E0FF4"/>
    <w:rsid w:val="008E6B21"/>
    <w:rsid w:val="0091607C"/>
    <w:rsid w:val="0092623F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86B8D"/>
    <w:rsid w:val="00A94BA1"/>
    <w:rsid w:val="00AA6901"/>
    <w:rsid w:val="00AC32E9"/>
    <w:rsid w:val="00AD270B"/>
    <w:rsid w:val="00AD5E40"/>
    <w:rsid w:val="00AE67B1"/>
    <w:rsid w:val="00AF699D"/>
    <w:rsid w:val="00B0331A"/>
    <w:rsid w:val="00B04FDA"/>
    <w:rsid w:val="00B11B2B"/>
    <w:rsid w:val="00B90BB7"/>
    <w:rsid w:val="00B90DBE"/>
    <w:rsid w:val="00BD32F6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6428E"/>
    <w:rsid w:val="00D87693"/>
    <w:rsid w:val="00DB6961"/>
    <w:rsid w:val="00DC157F"/>
    <w:rsid w:val="00DF69DB"/>
    <w:rsid w:val="00E04578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CA76"/>
  <w15:docId w15:val="{E1C4F2F1-F8E2-4143-BDD0-43DC951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FD5E-8EA7-4F00-A645-B7490678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Катена</cp:lastModifiedBy>
  <cp:revision>5</cp:revision>
  <cp:lastPrinted>2020-03-26T12:36:00Z</cp:lastPrinted>
  <dcterms:created xsi:type="dcterms:W3CDTF">2021-02-02T13:21:00Z</dcterms:created>
  <dcterms:modified xsi:type="dcterms:W3CDTF">2021-02-09T09:53:00Z</dcterms:modified>
</cp:coreProperties>
</file>